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7F644" w14:textId="77777777" w:rsidR="0024481B" w:rsidRDefault="0024481B" w:rsidP="000F3C4C">
      <w:pPr>
        <w:rPr>
          <w:b/>
          <w:bCs/>
          <w:color w:val="002060"/>
          <w:sz w:val="28"/>
          <w:szCs w:val="28"/>
        </w:rPr>
      </w:pPr>
    </w:p>
    <w:p w14:paraId="2D906BFF" w14:textId="4BA09CFB" w:rsidR="000F3C4C" w:rsidRDefault="00732882" w:rsidP="000F3C4C">
      <w:pPr>
        <w:rPr>
          <w:b/>
          <w:bCs/>
          <w:color w:val="002060"/>
          <w:sz w:val="28"/>
          <w:szCs w:val="28"/>
        </w:rPr>
      </w:pPr>
      <w:r w:rsidRPr="000F3C4C">
        <w:rPr>
          <w:b/>
          <w:bCs/>
          <w:color w:val="002060"/>
          <w:sz w:val="28"/>
          <w:szCs w:val="28"/>
        </w:rPr>
        <w:t>London-based</w:t>
      </w:r>
      <w:r w:rsidR="009D3B10" w:rsidRPr="000F3C4C">
        <w:rPr>
          <w:b/>
          <w:bCs/>
          <w:color w:val="002060"/>
          <w:sz w:val="28"/>
          <w:szCs w:val="28"/>
        </w:rPr>
        <w:t xml:space="preserve"> Chinese artist</w:t>
      </w:r>
      <w:r w:rsidR="0099299B" w:rsidRPr="000F3C4C">
        <w:rPr>
          <w:b/>
          <w:bCs/>
          <w:color w:val="002060"/>
          <w:sz w:val="28"/>
          <w:szCs w:val="28"/>
        </w:rPr>
        <w:t>,</w:t>
      </w:r>
      <w:r w:rsidR="009D3B10" w:rsidRPr="000F3C4C">
        <w:rPr>
          <w:b/>
          <w:bCs/>
          <w:color w:val="002060"/>
          <w:sz w:val="28"/>
          <w:szCs w:val="28"/>
        </w:rPr>
        <w:t xml:space="preserve"> Xu Yang</w:t>
      </w:r>
      <w:r w:rsidR="0099299B" w:rsidRPr="000F3C4C">
        <w:rPr>
          <w:b/>
          <w:bCs/>
          <w:color w:val="002060"/>
          <w:sz w:val="28"/>
          <w:szCs w:val="28"/>
        </w:rPr>
        <w:t>,</w:t>
      </w:r>
      <w:r w:rsidR="009D3B10" w:rsidRPr="000F3C4C">
        <w:rPr>
          <w:b/>
          <w:bCs/>
          <w:color w:val="002060"/>
          <w:sz w:val="28"/>
          <w:szCs w:val="28"/>
        </w:rPr>
        <w:t xml:space="preserve"> presents her first solo exhibition </w:t>
      </w:r>
      <w:r w:rsidR="004B79EA">
        <w:rPr>
          <w:b/>
          <w:bCs/>
          <w:color w:val="002060"/>
          <w:sz w:val="28"/>
          <w:szCs w:val="28"/>
        </w:rPr>
        <w:t>‘</w:t>
      </w:r>
      <w:r w:rsidR="009C7664" w:rsidRPr="000F3C4C">
        <w:rPr>
          <w:b/>
          <w:bCs/>
          <w:color w:val="002060"/>
          <w:sz w:val="28"/>
          <w:szCs w:val="28"/>
        </w:rPr>
        <w:t xml:space="preserve">Therefore I </w:t>
      </w:r>
      <w:r w:rsidR="000C272D">
        <w:rPr>
          <w:b/>
          <w:bCs/>
          <w:color w:val="002060"/>
          <w:sz w:val="28"/>
          <w:szCs w:val="28"/>
        </w:rPr>
        <w:t>A</w:t>
      </w:r>
      <w:r w:rsidR="009C7664" w:rsidRPr="000F3C4C">
        <w:rPr>
          <w:b/>
          <w:bCs/>
          <w:color w:val="002060"/>
          <w:sz w:val="28"/>
          <w:szCs w:val="28"/>
        </w:rPr>
        <w:t>m</w:t>
      </w:r>
      <w:r w:rsidR="00944F2F" w:rsidRPr="000F3C4C">
        <w:rPr>
          <w:b/>
          <w:bCs/>
          <w:color w:val="002060"/>
          <w:sz w:val="28"/>
          <w:szCs w:val="28"/>
        </w:rPr>
        <w:t>’ in Athens</w:t>
      </w:r>
      <w:r w:rsidR="00E0374A" w:rsidRPr="000F3C4C">
        <w:rPr>
          <w:b/>
          <w:bCs/>
          <w:color w:val="002060"/>
          <w:sz w:val="28"/>
          <w:szCs w:val="28"/>
        </w:rPr>
        <w:t>.</w:t>
      </w:r>
    </w:p>
    <w:p w14:paraId="1821319F" w14:textId="77777777" w:rsidR="0024481B" w:rsidRPr="000F3C4C" w:rsidRDefault="0024481B" w:rsidP="000F3C4C">
      <w:pPr>
        <w:rPr>
          <w:b/>
          <w:bCs/>
          <w:color w:val="002060"/>
          <w:sz w:val="28"/>
          <w:szCs w:val="28"/>
        </w:rPr>
      </w:pPr>
    </w:p>
    <w:p w14:paraId="7C885A53" w14:textId="38EDF5D4" w:rsidR="000B5C81" w:rsidRPr="00395404" w:rsidRDefault="00781EC3" w:rsidP="000B5C81">
      <w:pPr>
        <w:rPr>
          <w:rFonts w:eastAsia="Times New Roman"/>
          <w:color w:val="002C5D"/>
          <w:szCs w:val="22"/>
          <w:bdr w:val="none" w:sz="0" w:space="0" w:color="auto"/>
          <w:shd w:val="clear" w:color="auto" w:fill="FFFFFF"/>
        </w:rPr>
      </w:pPr>
      <w:r>
        <w:rPr>
          <w:rStyle w:val="None"/>
          <w:rFonts w:eastAsia="Ubuntu" w:cs="Ubuntu"/>
          <w:b/>
          <w:bCs/>
          <w:color w:val="002060"/>
          <w:u w:color="002060"/>
        </w:rPr>
        <w:t>April 21</w:t>
      </w:r>
      <w:r w:rsidR="000B5C81" w:rsidRPr="00395404">
        <w:rPr>
          <w:rStyle w:val="None"/>
          <w:rFonts w:eastAsia="Ubuntu" w:cs="Ubuntu"/>
          <w:b/>
          <w:bCs/>
          <w:color w:val="002060"/>
          <w:u w:color="002060"/>
        </w:rPr>
        <w:t>, 2022</w:t>
      </w:r>
      <w:r w:rsidR="000B5C81" w:rsidRPr="004A62EB">
        <w:rPr>
          <w:rStyle w:val="None"/>
          <w:rFonts w:eastAsia="Ubuntu" w:cs="Ubuntu"/>
          <w:b/>
          <w:bCs/>
          <w:color w:val="002060"/>
          <w:u w:color="002060"/>
        </w:rPr>
        <w:t xml:space="preserve"> </w:t>
      </w:r>
      <w:r w:rsidR="000B5C81" w:rsidRPr="00395404">
        <w:rPr>
          <w:rStyle w:val="None"/>
          <w:rFonts w:eastAsia="Ubuntu" w:cs="Ubuntu"/>
          <w:b/>
          <w:bCs/>
          <w:color w:val="303E72"/>
          <w:u w:color="303E72"/>
        </w:rPr>
        <w:t>—</w:t>
      </w:r>
      <w:r w:rsidR="000B5C81" w:rsidRPr="00395404">
        <w:rPr>
          <w:rStyle w:val="None"/>
          <w:rFonts w:eastAsia="Ubuntu" w:cs="Ubuntu"/>
          <w:color w:val="303E72"/>
          <w:u w:color="303E72"/>
        </w:rPr>
        <w:t xml:space="preserve"> </w:t>
      </w:r>
      <w:proofErr w:type="spellStart"/>
      <w:r w:rsidR="000B5C81" w:rsidRPr="00395404">
        <w:rPr>
          <w:rStyle w:val="None"/>
          <w:rFonts w:eastAsia="Ubuntu" w:cs="Ubuntu"/>
          <w:color w:val="002060"/>
          <w:u w:color="002060"/>
        </w:rPr>
        <w:t>Dio</w:t>
      </w:r>
      <w:proofErr w:type="spellEnd"/>
      <w:r w:rsidR="000B5C81" w:rsidRPr="00395404">
        <w:rPr>
          <w:rStyle w:val="None"/>
          <w:rFonts w:eastAsia="Ubuntu" w:cs="Ubuntu"/>
          <w:color w:val="002060"/>
          <w:u w:color="002060"/>
        </w:rPr>
        <w:t xml:space="preserve"> </w:t>
      </w:r>
      <w:proofErr w:type="spellStart"/>
      <w:r w:rsidR="000B5C81" w:rsidRPr="00395404">
        <w:rPr>
          <w:rStyle w:val="None"/>
          <w:rFonts w:eastAsia="Ubuntu" w:cs="Ubuntu"/>
          <w:color w:val="002060"/>
          <w:u w:color="002060"/>
        </w:rPr>
        <w:t>Horia</w:t>
      </w:r>
      <w:proofErr w:type="spellEnd"/>
      <w:r w:rsidR="000B5C81" w:rsidRPr="00395404">
        <w:rPr>
          <w:rStyle w:val="None"/>
          <w:rFonts w:eastAsia="Ubuntu" w:cs="Ubuntu"/>
          <w:color w:val="002060"/>
          <w:u w:color="002060"/>
        </w:rPr>
        <w:t xml:space="preserve"> Gallery is pleased to announce the solo exhibition of London-based Chinese artist </w:t>
      </w:r>
      <w:r w:rsidR="000B5C81" w:rsidRPr="00395404">
        <w:rPr>
          <w:rStyle w:val="None"/>
          <w:rFonts w:eastAsia="Ubuntu" w:cs="Ubuntu"/>
          <w:b/>
          <w:color w:val="002060"/>
          <w:u w:color="002060"/>
        </w:rPr>
        <w:t>Xu Yang,</w:t>
      </w:r>
      <w:r w:rsidR="004B79EA">
        <w:rPr>
          <w:rStyle w:val="None"/>
          <w:rFonts w:eastAsia="Ubuntu" w:cs="Ubuntu"/>
          <w:color w:val="002060"/>
          <w:u w:color="002060"/>
        </w:rPr>
        <w:t xml:space="preserve"> entitled ‘Therefore I </w:t>
      </w:r>
      <w:r w:rsidR="000C272D">
        <w:rPr>
          <w:rStyle w:val="None"/>
          <w:rFonts w:eastAsia="Ubuntu" w:cs="Ubuntu"/>
          <w:color w:val="002060"/>
          <w:u w:color="002060"/>
        </w:rPr>
        <w:t>A</w:t>
      </w:r>
      <w:r w:rsidR="004B79EA">
        <w:rPr>
          <w:rStyle w:val="None"/>
          <w:rFonts w:eastAsia="Ubuntu" w:cs="Ubuntu"/>
          <w:color w:val="002060"/>
          <w:u w:color="002060"/>
        </w:rPr>
        <w:t>m’</w:t>
      </w:r>
      <w:r w:rsidR="00315339">
        <w:rPr>
          <w:rStyle w:val="None"/>
          <w:rFonts w:eastAsia="Ubuntu" w:cs="Ubuntu"/>
          <w:color w:val="002060"/>
          <w:u w:color="002060"/>
        </w:rPr>
        <w:t>.</w:t>
      </w:r>
      <w:r w:rsidR="000B5C81" w:rsidRPr="00395404">
        <w:rPr>
          <w:rStyle w:val="None"/>
          <w:rFonts w:eastAsia="Ubuntu" w:cs="Ubuntu"/>
          <w:color w:val="002060"/>
          <w:u w:color="002060"/>
        </w:rPr>
        <w:t xml:space="preserve"> </w:t>
      </w:r>
      <w:r w:rsidR="000B5C81" w:rsidRPr="00395404">
        <w:rPr>
          <w:rFonts w:eastAsia="Times New Roman"/>
          <w:b/>
          <w:bCs/>
          <w:color w:val="002C5D"/>
          <w:szCs w:val="22"/>
          <w:bdr w:val="none" w:sz="0" w:space="0" w:color="auto"/>
          <w:shd w:val="clear" w:color="auto" w:fill="FFFFFF"/>
        </w:rPr>
        <w:t>Xu’s</w:t>
      </w:r>
      <w:r w:rsidR="000B5C81" w:rsidRPr="00395404">
        <w:rPr>
          <w:rFonts w:eastAsia="Times New Roman"/>
          <w:color w:val="002C5D"/>
          <w:szCs w:val="22"/>
          <w:bdr w:val="none" w:sz="0" w:space="0" w:color="auto"/>
          <w:shd w:val="clear" w:color="auto" w:fill="FFFFFF"/>
        </w:rPr>
        <w:t> first solo exhibition in Greece, May 4 – June 3, 2022, is showcasing the never-ending journey of identity, passion and power.</w:t>
      </w:r>
    </w:p>
    <w:p w14:paraId="15FE2235" w14:textId="77777777" w:rsidR="000B5C81" w:rsidRPr="00395404" w:rsidRDefault="000B5C81" w:rsidP="000B5C8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2C5D"/>
          <w:szCs w:val="22"/>
          <w:bdr w:val="none" w:sz="0" w:space="0" w:color="auto"/>
          <w:shd w:val="clear" w:color="auto" w:fill="FFFFFF"/>
        </w:rPr>
      </w:pPr>
      <w:r w:rsidRPr="00395404">
        <w:rPr>
          <w:rFonts w:eastAsia="Times New Roman"/>
          <w:color w:val="002C5D"/>
          <w:szCs w:val="22"/>
          <w:bdr w:val="none" w:sz="0" w:space="0" w:color="auto"/>
          <w:shd w:val="clear" w:color="auto" w:fill="FFFFFF"/>
        </w:rPr>
        <w:t xml:space="preserve">The exhibition will be the result of the artist’s residency at </w:t>
      </w:r>
      <w:proofErr w:type="spellStart"/>
      <w:r w:rsidRPr="00395404">
        <w:rPr>
          <w:rFonts w:eastAsia="Times New Roman"/>
          <w:color w:val="002C5D"/>
          <w:szCs w:val="22"/>
          <w:bdr w:val="none" w:sz="0" w:space="0" w:color="auto"/>
          <w:shd w:val="clear" w:color="auto" w:fill="FFFFFF"/>
        </w:rPr>
        <w:t>Dio</w:t>
      </w:r>
      <w:proofErr w:type="spellEnd"/>
      <w:r w:rsidRPr="00395404">
        <w:rPr>
          <w:rFonts w:eastAsia="Times New Roman"/>
          <w:color w:val="002C5D"/>
          <w:szCs w:val="22"/>
          <w:bdr w:val="none" w:sz="0" w:space="0" w:color="auto"/>
          <w:shd w:val="clear" w:color="auto" w:fill="FFFFFF"/>
        </w:rPr>
        <w:t xml:space="preserve"> </w:t>
      </w:r>
      <w:proofErr w:type="spellStart"/>
      <w:r w:rsidRPr="00395404">
        <w:rPr>
          <w:rFonts w:eastAsia="Times New Roman"/>
          <w:color w:val="002C5D"/>
          <w:szCs w:val="22"/>
          <w:bdr w:val="none" w:sz="0" w:space="0" w:color="auto"/>
          <w:shd w:val="clear" w:color="auto" w:fill="FFFFFF"/>
        </w:rPr>
        <w:t>Horia</w:t>
      </w:r>
      <w:proofErr w:type="spellEnd"/>
      <w:r w:rsidRPr="00395404">
        <w:rPr>
          <w:rFonts w:eastAsia="Times New Roman"/>
          <w:color w:val="002C5D"/>
          <w:szCs w:val="22"/>
          <w:bdr w:val="none" w:sz="0" w:space="0" w:color="auto"/>
          <w:shd w:val="clear" w:color="auto" w:fill="FFFFFF"/>
        </w:rPr>
        <w:t xml:space="preserve"> (April 2022), and will be opening on May 4th, in the presence of the artist. </w:t>
      </w:r>
      <w:r w:rsidRPr="00395404">
        <w:rPr>
          <w:rFonts w:eastAsia="Times New Roman"/>
          <w:b/>
          <w:color w:val="002C5D"/>
          <w:szCs w:val="22"/>
          <w:bdr w:val="none" w:sz="0" w:space="0" w:color="auto"/>
          <w:shd w:val="clear" w:color="auto" w:fill="FFFFFF"/>
        </w:rPr>
        <w:t>Xu</w:t>
      </w:r>
      <w:r w:rsidRPr="00395404">
        <w:rPr>
          <w:rFonts w:eastAsia="Times New Roman"/>
          <w:color w:val="002C5D"/>
          <w:szCs w:val="22"/>
          <w:bdr w:val="none" w:sz="0" w:space="0" w:color="auto"/>
          <w:shd w:val="clear" w:color="auto" w:fill="FFFFFF"/>
        </w:rPr>
        <w:t xml:space="preserve"> is planning to deliver a location-based performance during the opening of the show, sharing her extravagant, luxuriously fine aura with the audience.</w:t>
      </w:r>
    </w:p>
    <w:p w14:paraId="51730F10" w14:textId="77777777" w:rsidR="000B5C81" w:rsidRPr="00395404" w:rsidRDefault="000B5C81" w:rsidP="000B5C81">
      <w:pPr>
        <w:rPr>
          <w:rFonts w:eastAsia="Times New Roman"/>
          <w:bCs/>
          <w:color w:val="002C5D"/>
          <w:szCs w:val="22"/>
          <w:bdr w:val="none" w:sz="0" w:space="0" w:color="auto"/>
          <w:shd w:val="clear" w:color="auto" w:fill="FFFFFF"/>
        </w:rPr>
      </w:pPr>
      <w:r w:rsidRPr="00395404">
        <w:rPr>
          <w:rFonts w:eastAsia="Times New Roman"/>
          <w:bCs/>
          <w:color w:val="002C5D"/>
          <w:szCs w:val="22"/>
          <w:bdr w:val="none" w:sz="0" w:space="0" w:color="auto"/>
          <w:shd w:val="clear" w:color="auto" w:fill="FFFFFF"/>
        </w:rPr>
        <w:t xml:space="preserve">With </w:t>
      </w:r>
      <w:r w:rsidRPr="00395404">
        <w:rPr>
          <w:rFonts w:eastAsia="Times New Roman"/>
          <w:color w:val="002C5D"/>
          <w:szCs w:val="22"/>
          <w:bdr w:val="none" w:sz="0" w:space="0" w:color="auto"/>
          <w:shd w:val="clear" w:color="auto" w:fill="FFFFFF"/>
        </w:rPr>
        <w:t xml:space="preserve">a solid background in classical composition and landscape techniques, the artist’s meticulously layered canvas is filled with luscious, thick brushstrokes, offering an end result resembling a decadent cake, </w:t>
      </w:r>
      <w:r w:rsidRPr="00395404">
        <w:rPr>
          <w:rFonts w:eastAsia="Times New Roman"/>
          <w:bCs/>
          <w:color w:val="002C5D"/>
          <w:szCs w:val="22"/>
          <w:bdr w:val="none" w:sz="0" w:space="0" w:color="auto"/>
          <w:shd w:val="clear" w:color="auto" w:fill="FFFFFF"/>
        </w:rPr>
        <w:t>directly influenced by Rococo’s elaborate ornamentation, curved lines, and a pastel color palette that helps illustrat</w:t>
      </w:r>
      <w:r>
        <w:rPr>
          <w:rFonts w:eastAsia="Times New Roman"/>
          <w:bCs/>
          <w:color w:val="002C5D"/>
          <w:szCs w:val="22"/>
          <w:bdr w:val="none" w:sz="0" w:space="0" w:color="auto"/>
          <w:shd w:val="clear" w:color="auto" w:fill="FFFFFF"/>
        </w:rPr>
        <w:t>e</w:t>
      </w:r>
      <w:r w:rsidRPr="00395404">
        <w:rPr>
          <w:rFonts w:eastAsia="Times New Roman"/>
          <w:bCs/>
          <w:color w:val="002C5D"/>
          <w:szCs w:val="22"/>
          <w:bdr w:val="none" w:sz="0" w:space="0" w:color="auto"/>
          <w:shd w:val="clear" w:color="auto" w:fill="FFFFFF"/>
        </w:rPr>
        <w:t xml:space="preserve"> actions and bring fantasies to </w:t>
      </w:r>
      <w:r>
        <w:rPr>
          <w:rFonts w:eastAsia="Times New Roman"/>
          <w:bCs/>
          <w:color w:val="002C5D"/>
          <w:szCs w:val="22"/>
          <w:bdr w:val="none" w:sz="0" w:space="0" w:color="auto"/>
          <w:shd w:val="clear" w:color="auto" w:fill="FFFFFF"/>
        </w:rPr>
        <w:t>life</w:t>
      </w:r>
      <w:r w:rsidRPr="00395404">
        <w:rPr>
          <w:rFonts w:eastAsia="Times New Roman"/>
          <w:bCs/>
          <w:color w:val="002C5D"/>
          <w:szCs w:val="22"/>
          <w:bdr w:val="none" w:sz="0" w:space="0" w:color="auto"/>
          <w:shd w:val="clear" w:color="auto" w:fill="FFFFFF"/>
        </w:rPr>
        <w:t>.</w:t>
      </w:r>
    </w:p>
    <w:p w14:paraId="4615C16A" w14:textId="77777777" w:rsidR="000B5C81" w:rsidRPr="00395404" w:rsidRDefault="000B5C81" w:rsidP="000B5C81">
      <w:pPr>
        <w:rPr>
          <w:rFonts w:eastAsia="Times New Roman"/>
          <w:color w:val="002C5D"/>
          <w:szCs w:val="22"/>
          <w:bdr w:val="none" w:sz="0" w:space="0" w:color="auto"/>
          <w:shd w:val="clear" w:color="auto" w:fill="FFFFFF"/>
        </w:rPr>
      </w:pPr>
      <w:r w:rsidRPr="00395404">
        <w:rPr>
          <w:rFonts w:eastAsia="Times New Roman"/>
          <w:b/>
          <w:bCs/>
          <w:color w:val="002C5D"/>
          <w:szCs w:val="22"/>
          <w:bdr w:val="none" w:sz="0" w:space="0" w:color="auto"/>
          <w:shd w:val="clear" w:color="auto" w:fill="FFFFFF"/>
        </w:rPr>
        <w:t>Xu</w:t>
      </w:r>
      <w:r w:rsidRPr="00395404">
        <w:rPr>
          <w:rFonts w:eastAsia="Times New Roman"/>
          <w:color w:val="002C5D"/>
          <w:szCs w:val="22"/>
          <w:bdr w:val="none" w:sz="0" w:space="0" w:color="auto"/>
          <w:shd w:val="clear" w:color="auto" w:fill="FFFFFF"/>
        </w:rPr>
        <w:t xml:space="preserve"> explores the construction of identity, </w:t>
      </w:r>
      <w:r>
        <w:rPr>
          <w:rFonts w:eastAsia="Times New Roman"/>
          <w:color w:val="002C5D"/>
          <w:szCs w:val="22"/>
          <w:bdr w:val="none" w:sz="0" w:space="0" w:color="auto"/>
          <w:shd w:val="clear" w:color="auto" w:fill="FFFFFF"/>
        </w:rPr>
        <w:t>from</w:t>
      </w:r>
      <w:r w:rsidRPr="00395404">
        <w:rPr>
          <w:rFonts w:eastAsia="Times New Roman"/>
          <w:color w:val="002C5D"/>
          <w:szCs w:val="22"/>
          <w:bdr w:val="none" w:sz="0" w:space="0" w:color="auto"/>
          <w:shd w:val="clear" w:color="auto" w:fill="FFFFFF"/>
        </w:rPr>
        <w:t xml:space="preserve"> an expansive performative standpoint, relinquishing the vulnerability of a receptive feminine position and embracing empowerment. Drawing mainly from a movement traditionally dominated by women’s taste</w:t>
      </w:r>
      <w:r>
        <w:rPr>
          <w:rFonts w:eastAsia="Times New Roman"/>
          <w:color w:val="002C5D"/>
          <w:szCs w:val="22"/>
          <w:bdr w:val="none" w:sz="0" w:space="0" w:color="auto"/>
          <w:shd w:val="clear" w:color="auto" w:fill="FFFFFF"/>
        </w:rPr>
        <w:t>s</w:t>
      </w:r>
      <w:r w:rsidRPr="00395404">
        <w:rPr>
          <w:rFonts w:eastAsia="Times New Roman"/>
          <w:color w:val="002C5D"/>
          <w:szCs w:val="22"/>
          <w:bdr w:val="none" w:sz="0" w:space="0" w:color="auto"/>
          <w:shd w:val="clear" w:color="auto" w:fill="FFFFFF"/>
        </w:rPr>
        <w:t xml:space="preserve">, as well as the teachings of eminent </w:t>
      </w:r>
      <w:r>
        <w:rPr>
          <w:rFonts w:eastAsia="Times New Roman"/>
          <w:color w:val="002C5D"/>
          <w:szCs w:val="22"/>
          <w:bdr w:val="none" w:sz="0" w:space="0" w:color="auto"/>
          <w:shd w:val="clear" w:color="auto" w:fill="FFFFFF"/>
        </w:rPr>
        <w:t>f</w:t>
      </w:r>
      <w:r w:rsidRPr="00395404">
        <w:rPr>
          <w:rFonts w:eastAsia="Times New Roman"/>
          <w:color w:val="002C5D"/>
          <w:szCs w:val="22"/>
          <w:bdr w:val="none" w:sz="0" w:space="0" w:color="auto"/>
          <w:shd w:val="clear" w:color="auto" w:fill="FFFFFF"/>
        </w:rPr>
        <w:t>emale artists</w:t>
      </w:r>
      <w:r>
        <w:rPr>
          <w:rFonts w:eastAsia="Times New Roman"/>
          <w:color w:val="002C5D"/>
          <w:szCs w:val="22"/>
          <w:bdr w:val="none" w:sz="0" w:space="0" w:color="auto"/>
          <w:shd w:val="clear" w:color="auto" w:fill="FFFFFF"/>
        </w:rPr>
        <w:t xml:space="preserve"> — </w:t>
      </w:r>
      <w:r w:rsidRPr="00395404">
        <w:rPr>
          <w:rFonts w:eastAsia="Times New Roman"/>
          <w:color w:val="002C5D"/>
          <w:szCs w:val="22"/>
          <w:bdr w:val="none" w:sz="0" w:space="0" w:color="auto"/>
          <w:shd w:val="clear" w:color="auto" w:fill="FFFFFF"/>
        </w:rPr>
        <w:t>from Eli</w:t>
      </w:r>
      <w:r>
        <w:rPr>
          <w:rFonts w:eastAsia="Times New Roman"/>
          <w:color w:val="002C5D"/>
          <w:szCs w:val="22"/>
          <w:bdr w:val="none" w:sz="0" w:space="0" w:color="auto"/>
          <w:shd w:val="clear" w:color="auto" w:fill="FFFFFF"/>
        </w:rPr>
        <w:t>s</w:t>
      </w:r>
      <w:r w:rsidRPr="00395404">
        <w:rPr>
          <w:rFonts w:eastAsia="Times New Roman"/>
          <w:color w:val="002C5D"/>
          <w:szCs w:val="22"/>
          <w:bdr w:val="none" w:sz="0" w:space="0" w:color="auto"/>
          <w:shd w:val="clear" w:color="auto" w:fill="FFFFFF"/>
        </w:rPr>
        <w:t xml:space="preserve">abeth Le Brun and Anna Costa to Claude </w:t>
      </w:r>
      <w:proofErr w:type="spellStart"/>
      <w:r w:rsidRPr="00395404">
        <w:rPr>
          <w:rFonts w:eastAsia="Times New Roman"/>
          <w:color w:val="002C5D"/>
          <w:szCs w:val="22"/>
          <w:bdr w:val="none" w:sz="0" w:space="0" w:color="auto"/>
          <w:shd w:val="clear" w:color="auto" w:fill="FFFFFF"/>
        </w:rPr>
        <w:t>Cahun</w:t>
      </w:r>
      <w:proofErr w:type="spellEnd"/>
      <w:r w:rsidRPr="00395404">
        <w:rPr>
          <w:rFonts w:eastAsia="Times New Roman"/>
          <w:color w:val="002C5D"/>
          <w:szCs w:val="22"/>
          <w:bdr w:val="none" w:sz="0" w:space="0" w:color="auto"/>
          <w:shd w:val="clear" w:color="auto" w:fill="FFFFFF"/>
        </w:rPr>
        <w:t xml:space="preserve"> and Cindy Sherman </w:t>
      </w:r>
      <w:r>
        <w:rPr>
          <w:rFonts w:eastAsia="Times New Roman"/>
          <w:color w:val="002C5D"/>
          <w:szCs w:val="22"/>
          <w:bdr w:val="none" w:sz="0" w:space="0" w:color="auto"/>
          <w:shd w:val="clear" w:color="auto" w:fill="FFFFFF"/>
        </w:rPr>
        <w:t xml:space="preserve">— </w:t>
      </w:r>
      <w:r w:rsidRPr="00395404">
        <w:rPr>
          <w:rFonts w:eastAsia="Times New Roman"/>
          <w:color w:val="002C5D"/>
          <w:szCs w:val="22"/>
          <w:bdr w:val="none" w:sz="0" w:space="0" w:color="auto"/>
          <w:shd w:val="clear" w:color="auto" w:fill="FFFFFF"/>
        </w:rPr>
        <w:t xml:space="preserve">and drag performance, she steps away from her earlier series of faceless portraits and turns to an intimate self-portraiture that corresponds to certain archetypes anyone shall feel free to project </w:t>
      </w:r>
      <w:r>
        <w:rPr>
          <w:rFonts w:eastAsia="Times New Roman"/>
          <w:color w:val="002C5D"/>
          <w:szCs w:val="22"/>
          <w:bdr w:val="none" w:sz="0" w:space="0" w:color="auto"/>
          <w:shd w:val="clear" w:color="auto" w:fill="FFFFFF"/>
        </w:rPr>
        <w:t>on</w:t>
      </w:r>
      <w:r w:rsidRPr="00395404">
        <w:rPr>
          <w:rFonts w:eastAsia="Times New Roman"/>
          <w:color w:val="002C5D"/>
          <w:szCs w:val="22"/>
          <w:bdr w:val="none" w:sz="0" w:space="0" w:color="auto"/>
          <w:shd w:val="clear" w:color="auto" w:fill="FFFFFF"/>
        </w:rPr>
        <w:t xml:space="preserve">, thus shaping collective patterns, questioning what is real, what is fake, and what is woman. </w:t>
      </w:r>
    </w:p>
    <w:p w14:paraId="4BA9C8DD" w14:textId="77777777" w:rsidR="000B5C81" w:rsidRPr="00395404" w:rsidRDefault="000B5C81" w:rsidP="000B5C81">
      <w:pPr>
        <w:rPr>
          <w:rFonts w:eastAsia="Times New Roman"/>
          <w:color w:val="002C5D"/>
          <w:szCs w:val="22"/>
          <w:bdr w:val="none" w:sz="0" w:space="0" w:color="auto"/>
          <w:shd w:val="clear" w:color="auto" w:fill="FFFFFF"/>
        </w:rPr>
      </w:pPr>
      <w:r w:rsidRPr="00395404">
        <w:rPr>
          <w:rFonts w:eastAsia="Times New Roman"/>
          <w:color w:val="002C5D"/>
          <w:szCs w:val="22"/>
          <w:bdr w:val="none" w:sz="0" w:space="0" w:color="auto"/>
          <w:shd w:val="clear" w:color="auto" w:fill="FFFFFF"/>
        </w:rPr>
        <w:t xml:space="preserve">Sharing the same name </w:t>
      </w:r>
      <w:r>
        <w:rPr>
          <w:rFonts w:eastAsia="Times New Roman"/>
          <w:color w:val="002C5D"/>
          <w:szCs w:val="22"/>
          <w:bdr w:val="none" w:sz="0" w:space="0" w:color="auto"/>
          <w:shd w:val="clear" w:color="auto" w:fill="FFFFFF"/>
        </w:rPr>
        <w:t>with</w:t>
      </w:r>
      <w:r w:rsidRPr="00395404">
        <w:rPr>
          <w:rFonts w:eastAsia="Times New Roman"/>
          <w:color w:val="002C5D"/>
          <w:szCs w:val="22"/>
          <w:bdr w:val="none" w:sz="0" w:space="0" w:color="auto"/>
          <w:shd w:val="clear" w:color="auto" w:fill="FFFFFF"/>
        </w:rPr>
        <w:t xml:space="preserve"> one of the Qianlong Emperor’s leading artists,</w:t>
      </w:r>
      <w:r>
        <w:rPr>
          <w:rFonts w:eastAsia="Times New Roman"/>
          <w:color w:val="002C5D"/>
          <w:szCs w:val="22"/>
          <w:bdr w:val="none" w:sz="0" w:space="0" w:color="auto"/>
          <w:shd w:val="clear" w:color="auto" w:fill="FFFFFF"/>
        </w:rPr>
        <w:t xml:space="preserve"> who was</w:t>
      </w:r>
      <w:r w:rsidRPr="00395404">
        <w:rPr>
          <w:rFonts w:eastAsia="Times New Roman"/>
          <w:color w:val="002C5D"/>
          <w:szCs w:val="22"/>
          <w:bdr w:val="none" w:sz="0" w:space="0" w:color="auto"/>
          <w:shd w:val="clear" w:color="auto" w:fill="FFFFFF"/>
        </w:rPr>
        <w:t xml:space="preserve"> recruited as a court painter in 1751, </w:t>
      </w:r>
      <w:r w:rsidRPr="00395404">
        <w:rPr>
          <w:rFonts w:eastAsia="Times New Roman"/>
          <w:b/>
          <w:color w:val="002C5D"/>
          <w:szCs w:val="22"/>
          <w:bdr w:val="none" w:sz="0" w:space="0" w:color="auto"/>
          <w:shd w:val="clear" w:color="auto" w:fill="FFFFFF"/>
        </w:rPr>
        <w:t xml:space="preserve">Xu </w:t>
      </w:r>
      <w:r>
        <w:rPr>
          <w:rFonts w:eastAsia="Times New Roman"/>
          <w:b/>
          <w:color w:val="002C5D"/>
          <w:szCs w:val="22"/>
          <w:bdr w:val="none" w:sz="0" w:space="0" w:color="auto"/>
          <w:shd w:val="clear" w:color="auto" w:fill="FFFFFF"/>
        </w:rPr>
        <w:t>Y</w:t>
      </w:r>
      <w:r w:rsidRPr="00395404">
        <w:rPr>
          <w:rFonts w:eastAsia="Times New Roman"/>
          <w:b/>
          <w:color w:val="002C5D"/>
          <w:szCs w:val="22"/>
          <w:bdr w:val="none" w:sz="0" w:space="0" w:color="auto"/>
          <w:shd w:val="clear" w:color="auto" w:fill="FFFFFF"/>
        </w:rPr>
        <w:t>ang</w:t>
      </w:r>
      <w:r w:rsidRPr="00395404">
        <w:rPr>
          <w:rFonts w:eastAsia="Times New Roman"/>
          <w:color w:val="002C5D"/>
          <w:szCs w:val="22"/>
          <w:bdr w:val="none" w:sz="0" w:space="0" w:color="auto"/>
          <w:shd w:val="clear" w:color="auto" w:fill="FFFFFF"/>
        </w:rPr>
        <w:t xml:space="preserve"> chooses </w:t>
      </w:r>
      <w:r>
        <w:rPr>
          <w:rFonts w:eastAsia="Times New Roman"/>
          <w:color w:val="002C5D"/>
          <w:szCs w:val="22"/>
          <w:bdr w:val="none" w:sz="0" w:space="0" w:color="auto"/>
          <w:shd w:val="clear" w:color="auto" w:fill="FFFFFF"/>
        </w:rPr>
        <w:t>to</w:t>
      </w:r>
      <w:r w:rsidRPr="00395404">
        <w:rPr>
          <w:rFonts w:eastAsia="Times New Roman"/>
          <w:color w:val="002C5D"/>
          <w:szCs w:val="22"/>
          <w:bdr w:val="none" w:sz="0" w:space="0" w:color="auto"/>
          <w:shd w:val="clear" w:color="auto" w:fill="FFFFFF"/>
        </w:rPr>
        <w:t xml:space="preserve"> join in the entourage of emblematic female figures of the 18th century, such as Marie Antoinette and Madame de Pompadour, </w:t>
      </w:r>
      <w:r>
        <w:rPr>
          <w:rFonts w:eastAsia="Times New Roman"/>
          <w:color w:val="002C5D"/>
          <w:szCs w:val="22"/>
          <w:bdr w:val="none" w:sz="0" w:space="0" w:color="auto"/>
          <w:shd w:val="clear" w:color="auto" w:fill="FFFFFF"/>
        </w:rPr>
        <w:t xml:space="preserve">and </w:t>
      </w:r>
      <w:r w:rsidRPr="00395404">
        <w:rPr>
          <w:rFonts w:eastAsia="Times New Roman"/>
          <w:color w:val="002C5D"/>
          <w:szCs w:val="22"/>
          <w:bdr w:val="none" w:sz="0" w:space="0" w:color="auto"/>
          <w:shd w:val="clear" w:color="auto" w:fill="FFFFFF"/>
        </w:rPr>
        <w:t>communicat</w:t>
      </w:r>
      <w:r>
        <w:rPr>
          <w:rFonts w:eastAsia="Times New Roman"/>
          <w:color w:val="002C5D"/>
          <w:szCs w:val="22"/>
          <w:bdr w:val="none" w:sz="0" w:space="0" w:color="auto"/>
          <w:shd w:val="clear" w:color="auto" w:fill="FFFFFF"/>
        </w:rPr>
        <w:t>e</w:t>
      </w:r>
      <w:r w:rsidRPr="00395404">
        <w:rPr>
          <w:rFonts w:eastAsia="Times New Roman"/>
          <w:color w:val="002C5D"/>
          <w:szCs w:val="22"/>
          <w:bdr w:val="none" w:sz="0" w:space="0" w:color="auto"/>
          <w:shd w:val="clear" w:color="auto" w:fill="FFFFFF"/>
        </w:rPr>
        <w:t xml:space="preserve"> the social &amp; gender hierarchies shift that their power and influence represented.</w:t>
      </w:r>
    </w:p>
    <w:p w14:paraId="4B8B9975" w14:textId="77777777" w:rsidR="000B5C81" w:rsidRPr="00395404" w:rsidRDefault="000B5C81" w:rsidP="000B5C81">
      <w:pPr>
        <w:rPr>
          <w:rFonts w:eastAsia="Times New Roman"/>
          <w:color w:val="002C5D"/>
          <w:szCs w:val="22"/>
          <w:bdr w:val="none" w:sz="0" w:space="0" w:color="auto"/>
          <w:shd w:val="clear" w:color="auto" w:fill="FFFFFF"/>
        </w:rPr>
      </w:pPr>
      <w:r w:rsidRPr="00395404">
        <w:rPr>
          <w:rFonts w:eastAsia="Times New Roman"/>
          <w:color w:val="002C5D"/>
          <w:szCs w:val="22"/>
          <w:bdr w:val="none" w:sz="0" w:space="0" w:color="auto"/>
          <w:shd w:val="clear" w:color="auto" w:fill="FFFFFF"/>
        </w:rPr>
        <w:t>While the performative</w:t>
      </w:r>
      <w:r>
        <w:rPr>
          <w:rFonts w:eastAsia="Times New Roman"/>
          <w:color w:val="002C5D"/>
          <w:szCs w:val="22"/>
          <w:bdr w:val="none" w:sz="0" w:space="0" w:color="auto"/>
          <w:shd w:val="clear" w:color="auto" w:fill="FFFFFF"/>
        </w:rPr>
        <w:t xml:space="preserve"> </w:t>
      </w:r>
      <w:r w:rsidRPr="00395404">
        <w:rPr>
          <w:rFonts w:eastAsia="Times New Roman"/>
          <w:color w:val="002C5D"/>
          <w:szCs w:val="22"/>
          <w:bdr w:val="none" w:sz="0" w:space="0" w:color="auto"/>
          <w:shd w:val="clear" w:color="auto" w:fill="FFFFFF"/>
        </w:rPr>
        <w:t>post-structural aspect is found to be temporal, our core is timeless and universal, and as the artist regards her constructed identity and performance as an artwork, she makes use of manual photoshopping</w:t>
      </w:r>
      <w:r>
        <w:rPr>
          <w:rFonts w:eastAsia="Times New Roman"/>
          <w:color w:val="002C5D"/>
          <w:szCs w:val="22"/>
          <w:bdr w:val="none" w:sz="0" w:space="0" w:color="auto"/>
          <w:shd w:val="clear" w:color="auto" w:fill="FFFFFF"/>
        </w:rPr>
        <w:t xml:space="preserve">, </w:t>
      </w:r>
      <w:r w:rsidRPr="00395404">
        <w:rPr>
          <w:rFonts w:eastAsia="Times New Roman"/>
          <w:color w:val="002C5D"/>
          <w:szCs w:val="22"/>
          <w:bdr w:val="none" w:sz="0" w:space="0" w:color="auto"/>
          <w:shd w:val="clear" w:color="auto" w:fill="FFFFFF"/>
        </w:rPr>
        <w:t xml:space="preserve">in a postmodernist pastiche that brings together Instagram pop culture and stereotypes of female beauty, silicone boobs, lush dresses, hip-pads, fetish petticoats and classical sculpted busts. All-in-all, the artist’s oil paintings incorporate diverse elements </w:t>
      </w:r>
      <w:r>
        <w:rPr>
          <w:rFonts w:eastAsia="Times New Roman"/>
          <w:color w:val="002C5D"/>
          <w:szCs w:val="22"/>
          <w:bdr w:val="none" w:sz="0" w:space="0" w:color="auto"/>
          <w:shd w:val="clear" w:color="auto" w:fill="FFFFFF"/>
        </w:rPr>
        <w:t xml:space="preserve">to which </w:t>
      </w:r>
      <w:r w:rsidRPr="00395404">
        <w:rPr>
          <w:rFonts w:eastAsia="Times New Roman"/>
          <w:color w:val="002C5D"/>
          <w:szCs w:val="22"/>
          <w:bdr w:val="none" w:sz="0" w:space="0" w:color="auto"/>
          <w:shd w:val="clear" w:color="auto" w:fill="FFFFFF"/>
        </w:rPr>
        <w:t>separate groups may relate</w:t>
      </w:r>
      <w:r>
        <w:rPr>
          <w:rFonts w:eastAsia="Times New Roman"/>
          <w:color w:val="002C5D"/>
          <w:szCs w:val="22"/>
          <w:bdr w:val="none" w:sz="0" w:space="0" w:color="auto"/>
          <w:shd w:val="clear" w:color="auto" w:fill="FFFFFF"/>
        </w:rPr>
        <w:t xml:space="preserve"> —</w:t>
      </w:r>
      <w:r w:rsidRPr="00395404">
        <w:rPr>
          <w:rFonts w:eastAsia="Times New Roman"/>
          <w:color w:val="002C5D"/>
          <w:szCs w:val="22"/>
          <w:bdr w:val="none" w:sz="0" w:space="0" w:color="auto"/>
          <w:shd w:val="clear" w:color="auto" w:fill="FFFFFF"/>
        </w:rPr>
        <w:t xml:space="preserve"> connecting to the drag element, the queer identity, surgery &amp; body modification, makeup, fashion or female narratives</w:t>
      </w:r>
      <w:r>
        <w:rPr>
          <w:rFonts w:eastAsia="Times New Roman"/>
          <w:color w:val="002C5D"/>
          <w:szCs w:val="22"/>
          <w:bdr w:val="none" w:sz="0" w:space="0" w:color="auto"/>
          <w:shd w:val="clear" w:color="auto" w:fill="FFFFFF"/>
        </w:rPr>
        <w:t>,</w:t>
      </w:r>
      <w:r w:rsidRPr="00395404">
        <w:rPr>
          <w:rFonts w:eastAsia="Times New Roman"/>
          <w:color w:val="002C5D"/>
          <w:szCs w:val="22"/>
          <w:bdr w:val="none" w:sz="0" w:space="0" w:color="auto"/>
          <w:shd w:val="clear" w:color="auto" w:fill="FFFFFF"/>
        </w:rPr>
        <w:t xml:space="preserve"> respectively </w:t>
      </w:r>
      <w:r>
        <w:rPr>
          <w:rFonts w:eastAsia="Times New Roman"/>
          <w:color w:val="002C5D"/>
          <w:szCs w:val="22"/>
          <w:bdr w:val="none" w:sz="0" w:space="0" w:color="auto"/>
          <w:shd w:val="clear" w:color="auto" w:fill="FFFFFF"/>
        </w:rPr>
        <w:t>—</w:t>
      </w:r>
      <w:r w:rsidRPr="00395404">
        <w:rPr>
          <w:rFonts w:eastAsia="Times New Roman"/>
          <w:color w:val="002C5D"/>
          <w:szCs w:val="22"/>
          <w:bdr w:val="none" w:sz="0" w:space="0" w:color="auto"/>
          <w:shd w:val="clear" w:color="auto" w:fill="FFFFFF"/>
        </w:rPr>
        <w:t xml:space="preserve"> upscaling her symbolism to universal-level status.</w:t>
      </w:r>
    </w:p>
    <w:p w14:paraId="458AE8CF" w14:textId="77777777" w:rsidR="000B5C81" w:rsidRPr="00395404" w:rsidRDefault="000B5C81" w:rsidP="000B5C81">
      <w:pPr>
        <w:rPr>
          <w:rFonts w:eastAsia="Times New Roman"/>
          <w:color w:val="002C5D"/>
          <w:szCs w:val="22"/>
          <w:bdr w:val="none" w:sz="0" w:space="0" w:color="auto"/>
          <w:shd w:val="clear" w:color="auto" w:fill="FFFFFF"/>
        </w:rPr>
      </w:pPr>
      <w:r w:rsidRPr="00395404">
        <w:rPr>
          <w:rFonts w:eastAsia="Times New Roman"/>
          <w:color w:val="002C5D"/>
          <w:szCs w:val="22"/>
          <w:bdr w:val="none" w:sz="0" w:space="0" w:color="auto"/>
          <w:shd w:val="clear" w:color="auto" w:fill="FFFFFF"/>
        </w:rPr>
        <w:t xml:space="preserve">Starting from a place where the sex/gender distinction is collapsing, there is no </w:t>
      </w:r>
      <w:r>
        <w:rPr>
          <w:rFonts w:eastAsia="Times New Roman"/>
          <w:color w:val="002C5D"/>
          <w:szCs w:val="22"/>
          <w:bdr w:val="none" w:sz="0" w:space="0" w:color="auto"/>
          <w:shd w:val="clear" w:color="auto" w:fill="FFFFFF"/>
        </w:rPr>
        <w:t>“</w:t>
      </w:r>
      <w:r w:rsidRPr="00395404">
        <w:rPr>
          <w:rFonts w:eastAsia="Times New Roman"/>
          <w:color w:val="002C5D"/>
          <w:szCs w:val="22"/>
          <w:bdr w:val="none" w:sz="0" w:space="0" w:color="auto"/>
          <w:shd w:val="clear" w:color="auto" w:fill="FFFFFF"/>
        </w:rPr>
        <w:t>natural body</w:t>
      </w:r>
      <w:r>
        <w:rPr>
          <w:rFonts w:eastAsia="Times New Roman"/>
          <w:color w:val="002C5D"/>
          <w:szCs w:val="22"/>
          <w:bdr w:val="none" w:sz="0" w:space="0" w:color="auto"/>
          <w:shd w:val="clear" w:color="auto" w:fill="FFFFFF"/>
        </w:rPr>
        <w:t>”</w:t>
      </w:r>
      <w:r w:rsidRPr="00395404">
        <w:rPr>
          <w:rFonts w:eastAsia="Times New Roman"/>
          <w:color w:val="002C5D"/>
          <w:szCs w:val="22"/>
          <w:bdr w:val="none" w:sz="0" w:space="0" w:color="auto"/>
          <w:shd w:val="clear" w:color="auto" w:fill="FFFFFF"/>
        </w:rPr>
        <w:t xml:space="preserve"> pre-existing its cultural inscription. For, as per J. Butler, bodies are gendered from the beginning of their social existence, there is no existence that is not social</w:t>
      </w:r>
      <w:r>
        <w:rPr>
          <w:rFonts w:eastAsia="Times New Roman"/>
          <w:color w:val="002C5D"/>
          <w:szCs w:val="22"/>
          <w:bdr w:val="none" w:sz="0" w:space="0" w:color="auto"/>
          <w:shd w:val="clear" w:color="auto" w:fill="FFFFFF"/>
        </w:rPr>
        <w:t>,</w:t>
      </w:r>
      <w:r w:rsidRPr="00395404">
        <w:rPr>
          <w:rFonts w:eastAsia="Times New Roman"/>
          <w:color w:val="002C5D"/>
          <w:szCs w:val="22"/>
          <w:bdr w:val="none" w:sz="0" w:space="0" w:color="auto"/>
          <w:shd w:val="clear" w:color="auto" w:fill="FFFFFF"/>
        </w:rPr>
        <w:t xml:space="preserve"> and there is no sex that is not always already gender. </w:t>
      </w:r>
      <w:r>
        <w:rPr>
          <w:rFonts w:eastAsia="Times New Roman"/>
          <w:color w:val="002C5D"/>
          <w:szCs w:val="22"/>
          <w:bdr w:val="none" w:sz="0" w:space="0" w:color="auto"/>
          <w:shd w:val="clear" w:color="auto" w:fill="FFFFFF"/>
        </w:rPr>
        <w:t>In t</w:t>
      </w:r>
      <w:r w:rsidRPr="00395404">
        <w:rPr>
          <w:rFonts w:eastAsia="Times New Roman"/>
          <w:color w:val="002C5D"/>
          <w:szCs w:val="22"/>
          <w:bdr w:val="none" w:sz="0" w:space="0" w:color="auto"/>
          <w:shd w:val="clear" w:color="auto" w:fill="FFFFFF"/>
        </w:rPr>
        <w:t xml:space="preserve">his way, the artist offers an active perspective that is ultimately political, pushing boundaries, challenging &amp; delicately directing the way </w:t>
      </w:r>
      <w:r w:rsidRPr="00395404">
        <w:rPr>
          <w:rFonts w:eastAsia="Times New Roman"/>
          <w:bCs/>
          <w:color w:val="002C5D"/>
          <w:szCs w:val="22"/>
          <w:bdr w:val="none" w:sz="0" w:space="0" w:color="auto"/>
          <w:shd w:val="clear" w:color="auto" w:fill="FFFFFF"/>
        </w:rPr>
        <w:t>the viewer e</w:t>
      </w:r>
      <w:r w:rsidRPr="00395404">
        <w:rPr>
          <w:rFonts w:eastAsia="Times New Roman"/>
          <w:color w:val="002C5D"/>
          <w:szCs w:val="22"/>
          <w:bdr w:val="none" w:sz="0" w:space="0" w:color="auto"/>
          <w:shd w:val="clear" w:color="auto" w:fill="FFFFFF"/>
        </w:rPr>
        <w:t xml:space="preserve">xperiences and interprets the phenomena that </w:t>
      </w:r>
      <w:r>
        <w:rPr>
          <w:rFonts w:eastAsia="Times New Roman"/>
          <w:color w:val="002C5D"/>
          <w:szCs w:val="22"/>
          <w:bdr w:val="none" w:sz="0" w:space="0" w:color="auto"/>
          <w:shd w:val="clear" w:color="auto" w:fill="FFFFFF"/>
        </w:rPr>
        <w:t>they</w:t>
      </w:r>
      <w:r w:rsidRPr="00395404">
        <w:rPr>
          <w:rFonts w:eastAsia="Times New Roman"/>
          <w:color w:val="002C5D"/>
          <w:szCs w:val="22"/>
          <w:bdr w:val="none" w:sz="0" w:space="0" w:color="auto"/>
          <w:shd w:val="clear" w:color="auto" w:fill="FFFFFF"/>
        </w:rPr>
        <w:t xml:space="preserve"> observe.</w:t>
      </w:r>
    </w:p>
    <w:p w14:paraId="7D1215BA" w14:textId="77777777" w:rsidR="000B5C81" w:rsidRPr="00395404" w:rsidRDefault="000B5C81" w:rsidP="000B5C81">
      <w:pPr>
        <w:rPr>
          <w:rFonts w:eastAsia="Times New Roman"/>
          <w:i/>
          <w:color w:val="002C5D"/>
          <w:szCs w:val="22"/>
          <w:bdr w:val="none" w:sz="0" w:space="0" w:color="auto"/>
          <w:shd w:val="clear" w:color="auto" w:fill="FFFFFF"/>
        </w:rPr>
      </w:pPr>
      <w:r w:rsidRPr="00395404">
        <w:rPr>
          <w:rFonts w:eastAsia="Times New Roman"/>
          <w:color w:val="002C5D"/>
          <w:szCs w:val="22"/>
          <w:bdr w:val="none" w:sz="0" w:space="0" w:color="auto"/>
          <w:shd w:val="clear" w:color="auto" w:fill="FFFFFF"/>
        </w:rPr>
        <w:lastRenderedPageBreak/>
        <w:t xml:space="preserve">Quoting the artist, </w:t>
      </w:r>
      <w:r>
        <w:rPr>
          <w:rFonts w:eastAsia="Times New Roman"/>
          <w:i/>
          <w:color w:val="002C5D"/>
          <w:szCs w:val="22"/>
          <w:bdr w:val="none" w:sz="0" w:space="0" w:color="auto"/>
          <w:shd w:val="clear" w:color="auto" w:fill="FFFFFF"/>
        </w:rPr>
        <w:t>“</w:t>
      </w:r>
      <w:r w:rsidRPr="00395404">
        <w:rPr>
          <w:rFonts w:eastAsia="Times New Roman"/>
          <w:i/>
          <w:color w:val="002C5D"/>
          <w:szCs w:val="22"/>
          <w:bdr w:val="none" w:sz="0" w:space="0" w:color="auto"/>
          <w:shd w:val="clear" w:color="auto" w:fill="FFFFFF"/>
        </w:rPr>
        <w:t>This show, it is my presence; behind thinking, there is a conscious construction</w:t>
      </w:r>
      <w:r>
        <w:rPr>
          <w:rFonts w:eastAsia="Times New Roman"/>
          <w:i/>
          <w:color w:val="002C5D"/>
          <w:szCs w:val="22"/>
          <w:bdr w:val="none" w:sz="0" w:space="0" w:color="auto"/>
          <w:shd w:val="clear" w:color="auto" w:fill="FFFFFF"/>
        </w:rPr>
        <w:t>.”</w:t>
      </w:r>
      <w:r w:rsidRPr="00395404">
        <w:rPr>
          <w:rFonts w:eastAsia="Times New Roman"/>
          <w:color w:val="002C5D"/>
          <w:szCs w:val="22"/>
          <w:bdr w:val="none" w:sz="0" w:space="0" w:color="auto"/>
          <w:shd w:val="clear" w:color="auto" w:fill="FFFFFF"/>
        </w:rPr>
        <w:t xml:space="preserve"> </w:t>
      </w:r>
      <w:proofErr w:type="gramStart"/>
      <w:r w:rsidRPr="00395404">
        <w:rPr>
          <w:rFonts w:eastAsia="Times New Roman"/>
          <w:color w:val="002C5D"/>
          <w:szCs w:val="22"/>
          <w:bdr w:val="none" w:sz="0" w:space="0" w:color="auto"/>
          <w:shd w:val="clear" w:color="auto" w:fill="FFFFFF"/>
        </w:rPr>
        <w:t xml:space="preserve">Or, in other words, </w:t>
      </w:r>
      <w:r w:rsidRPr="00395404">
        <w:rPr>
          <w:rFonts w:eastAsia="Times New Roman"/>
          <w:i/>
          <w:color w:val="002C5D"/>
          <w:szCs w:val="22"/>
          <w:bdr w:val="none" w:sz="0" w:space="0" w:color="auto"/>
          <w:shd w:val="clear" w:color="auto" w:fill="FFFFFF"/>
        </w:rPr>
        <w:t>Creo, Ergo Sum</w:t>
      </w:r>
      <w:r w:rsidRPr="003A4E7C">
        <w:rPr>
          <w:rFonts w:eastAsia="Times New Roman"/>
          <w:i/>
          <w:color w:val="002C5D"/>
          <w:szCs w:val="22"/>
          <w:bdr w:val="none" w:sz="0" w:space="0" w:color="auto"/>
          <w:shd w:val="clear" w:color="auto" w:fill="FFFFFF"/>
        </w:rPr>
        <w:t xml:space="preserve"> </w:t>
      </w:r>
      <w:r w:rsidRPr="003A4E7C">
        <w:rPr>
          <w:rFonts w:eastAsia="Times New Roman"/>
          <w:iCs/>
          <w:color w:val="002C5D"/>
          <w:szCs w:val="22"/>
          <w:bdr w:val="none" w:sz="0" w:space="0" w:color="auto"/>
          <w:shd w:val="clear" w:color="auto" w:fill="FFFFFF"/>
        </w:rPr>
        <w:t>[</w:t>
      </w:r>
      <w:r>
        <w:rPr>
          <w:rFonts w:eastAsia="Times New Roman"/>
          <w:iCs/>
          <w:color w:val="002C5D"/>
          <w:szCs w:val="22"/>
          <w:bdr w:val="none" w:sz="0" w:space="0" w:color="auto"/>
          <w:shd w:val="clear" w:color="auto" w:fill="FFFFFF"/>
        </w:rPr>
        <w:t>I create, therefore I am]</w:t>
      </w:r>
      <w:r>
        <w:rPr>
          <w:rFonts w:eastAsia="Times New Roman"/>
          <w:i/>
          <w:color w:val="002C5D"/>
          <w:szCs w:val="22"/>
          <w:bdr w:val="none" w:sz="0" w:space="0" w:color="auto"/>
          <w:shd w:val="clear" w:color="auto" w:fill="FFFFFF"/>
        </w:rPr>
        <w:t>.</w:t>
      </w:r>
      <w:proofErr w:type="gramEnd"/>
    </w:p>
    <w:p w14:paraId="39D87A2E" w14:textId="77777777" w:rsidR="000B5C81" w:rsidRPr="00395404" w:rsidRDefault="000B5C81" w:rsidP="000B5C81">
      <w:pPr>
        <w:jc w:val="center"/>
        <w:rPr>
          <w:rFonts w:eastAsia="Times New Roman"/>
          <w:color w:val="002C5D"/>
          <w:szCs w:val="22"/>
          <w:bdr w:val="none" w:sz="0" w:space="0" w:color="auto"/>
          <w:shd w:val="clear" w:color="auto" w:fill="FFFFFF"/>
        </w:rPr>
      </w:pPr>
      <w:r w:rsidRPr="00395404">
        <w:rPr>
          <w:rStyle w:val="None"/>
          <w:rFonts w:eastAsia="Ubuntu" w:cs="Ubuntu"/>
          <w:b/>
          <w:bCs/>
          <w:color w:val="002060"/>
          <w:szCs w:val="22"/>
          <w:u w:color="002060"/>
        </w:rPr>
        <w:t>— END —</w:t>
      </w:r>
    </w:p>
    <w:p w14:paraId="35CA47B2" w14:textId="77777777" w:rsidR="00944F2F" w:rsidRPr="00F800D9" w:rsidRDefault="00944F2F" w:rsidP="00944F2F">
      <w:pPr>
        <w:rPr>
          <w:rFonts w:eastAsia="Times New Roman"/>
          <w:color w:val="002C5D"/>
          <w:szCs w:val="22"/>
          <w:bdr w:val="none" w:sz="0" w:space="0" w:color="auto"/>
          <w:shd w:val="clear" w:color="auto" w:fill="FFFFFF"/>
          <w:lang w:val="en-GB"/>
        </w:rPr>
      </w:pPr>
    </w:p>
    <w:p w14:paraId="6114B8A6" w14:textId="3BE717C3" w:rsidR="000F3C4C" w:rsidRPr="000F3C4C" w:rsidRDefault="000F3C4C" w:rsidP="008F05A1">
      <w:pPr>
        <w:rPr>
          <w:rStyle w:val="None"/>
          <w:rFonts w:eastAsia="Ubuntu" w:cs="Ubuntu"/>
          <w:color w:val="002060"/>
          <w:szCs w:val="22"/>
        </w:rPr>
      </w:pPr>
      <w:r w:rsidRPr="003B34B9">
        <w:rPr>
          <w:rFonts w:eastAsia="Ubuntu" w:cs="Ubuntu"/>
          <w:b/>
          <w:color w:val="002060"/>
          <w:szCs w:val="22"/>
        </w:rPr>
        <w:t>NOTES TO EDITORS</w:t>
      </w:r>
    </w:p>
    <w:p w14:paraId="7B485A09" w14:textId="690583A0" w:rsidR="008F05A1" w:rsidRPr="008F05A1" w:rsidRDefault="009C7664" w:rsidP="008F05A1">
      <w:pPr>
        <w:rPr>
          <w:rFonts w:eastAsia="Times New Roman"/>
          <w:color w:val="002C5D"/>
          <w:szCs w:val="22"/>
          <w:bdr w:val="none" w:sz="0" w:space="0" w:color="auto"/>
          <w:shd w:val="clear" w:color="auto" w:fill="FFFFFF"/>
          <w:lang w:val="en-GB"/>
        </w:rPr>
      </w:pPr>
      <w:r>
        <w:rPr>
          <w:rStyle w:val="None"/>
          <w:rFonts w:eastAsia="Ubuntu" w:cs="Ubuntu"/>
          <w:b/>
          <w:bCs/>
          <w:color w:val="002060"/>
          <w:szCs w:val="22"/>
          <w:u w:color="002060"/>
        </w:rPr>
        <w:t xml:space="preserve">— </w:t>
      </w:r>
      <w:r w:rsidRPr="009C7664">
        <w:rPr>
          <w:rStyle w:val="None"/>
          <w:rFonts w:eastAsia="Ubuntu" w:cs="Ubuntu"/>
          <w:b/>
          <w:color w:val="002060"/>
          <w:u w:color="002060"/>
        </w:rPr>
        <w:t>Xu Yang</w:t>
      </w:r>
      <w:r w:rsidRPr="009C7664">
        <w:rPr>
          <w:rStyle w:val="None"/>
          <w:rFonts w:eastAsia="Ubuntu" w:cs="Ubuntu"/>
          <w:color w:val="002060"/>
          <w:u w:color="002060"/>
        </w:rPr>
        <w:t xml:space="preserve"> </w:t>
      </w:r>
      <w:r w:rsidRPr="00441DAC">
        <w:rPr>
          <w:rFonts w:eastAsia="Times New Roman"/>
          <w:color w:val="002C5D"/>
          <w:szCs w:val="22"/>
          <w:bdr w:val="none" w:sz="0" w:space="0" w:color="auto"/>
          <w:shd w:val="clear" w:color="auto" w:fill="FFFFFF"/>
          <w:lang w:val="en-GB"/>
        </w:rPr>
        <w:t>(b</w:t>
      </w:r>
      <w:r w:rsidR="000B5C81">
        <w:rPr>
          <w:rFonts w:eastAsia="Times New Roman"/>
          <w:color w:val="002C5D"/>
          <w:szCs w:val="22"/>
          <w:bdr w:val="none" w:sz="0" w:space="0" w:color="auto"/>
          <w:shd w:val="clear" w:color="auto" w:fill="FFFFFF"/>
          <w:lang w:val="en-GB"/>
        </w:rPr>
        <w:t xml:space="preserve">. </w:t>
      </w:r>
      <w:r w:rsidRPr="00441DAC">
        <w:rPr>
          <w:rFonts w:eastAsia="Times New Roman"/>
          <w:color w:val="002C5D"/>
          <w:szCs w:val="22"/>
          <w:bdr w:val="none" w:sz="0" w:space="0" w:color="auto"/>
          <w:shd w:val="clear" w:color="auto" w:fill="FFFFFF"/>
          <w:lang w:val="en-GB"/>
        </w:rPr>
        <w:t>1996</w:t>
      </w:r>
      <w:r w:rsidR="000B5C81">
        <w:rPr>
          <w:rFonts w:eastAsia="Times New Roman"/>
          <w:color w:val="002C5D"/>
          <w:szCs w:val="22"/>
          <w:bdr w:val="none" w:sz="0" w:space="0" w:color="auto"/>
          <w:shd w:val="clear" w:color="auto" w:fill="FFFFFF"/>
          <w:lang w:val="en-GB"/>
        </w:rPr>
        <w:t>,</w:t>
      </w:r>
      <w:r w:rsidR="00E77FB4">
        <w:rPr>
          <w:rFonts w:eastAsia="Times New Roman"/>
          <w:color w:val="002C5D"/>
          <w:szCs w:val="22"/>
          <w:bdr w:val="none" w:sz="0" w:space="0" w:color="auto"/>
          <w:shd w:val="clear" w:color="auto" w:fill="FFFFFF"/>
          <w:lang w:val="en-GB"/>
        </w:rPr>
        <w:t xml:space="preserve"> China) lives and works in London,</w:t>
      </w:r>
      <w:r w:rsidRPr="00441DAC">
        <w:rPr>
          <w:rFonts w:eastAsia="Times New Roman"/>
          <w:color w:val="002C5D"/>
          <w:szCs w:val="22"/>
          <w:bdr w:val="none" w:sz="0" w:space="0" w:color="auto"/>
          <w:shd w:val="clear" w:color="auto" w:fill="FFFFFF"/>
          <w:lang w:val="en-GB"/>
        </w:rPr>
        <w:t xml:space="preserve"> U.K. She received an MA in Painting from the Royal College of Art (2018-2020) and a </w:t>
      </w:r>
      <w:r w:rsidR="000F3C4C" w:rsidRPr="00441DAC">
        <w:rPr>
          <w:rFonts w:eastAsia="Times New Roman"/>
          <w:color w:val="002C5D"/>
          <w:szCs w:val="22"/>
          <w:bdr w:val="none" w:sz="0" w:space="0" w:color="auto"/>
          <w:shd w:val="clear" w:color="auto" w:fill="FFFFFF"/>
          <w:lang w:val="en-GB"/>
        </w:rPr>
        <w:t>First-Class</w:t>
      </w:r>
      <w:r w:rsidRPr="00441DAC">
        <w:rPr>
          <w:rFonts w:eastAsia="Times New Roman"/>
          <w:color w:val="002C5D"/>
          <w:szCs w:val="22"/>
          <w:bdr w:val="none" w:sz="0" w:space="0" w:color="auto"/>
          <w:shd w:val="clear" w:color="auto" w:fill="FFFFFF"/>
          <w:lang w:val="en-GB"/>
        </w:rPr>
        <w:t xml:space="preserve"> Honours BA in Painting from Wimbledon College of Arts. Xu has been t</w:t>
      </w:r>
      <w:r w:rsidR="00441DAC">
        <w:rPr>
          <w:rFonts w:eastAsia="Times New Roman"/>
          <w:color w:val="002C5D"/>
          <w:szCs w:val="22"/>
          <w:bdr w:val="none" w:sz="0" w:space="0" w:color="auto"/>
          <w:shd w:val="clear" w:color="auto" w:fill="FFFFFF"/>
          <w:lang w:val="en-GB"/>
        </w:rPr>
        <w:t xml:space="preserve">he recipient of several awards; </w:t>
      </w:r>
      <w:r w:rsidR="00E36F77">
        <w:rPr>
          <w:rFonts w:eastAsia="Times New Roman"/>
          <w:color w:val="002C5D"/>
          <w:szCs w:val="22"/>
          <w:bdr w:val="none" w:sz="0" w:space="0" w:color="auto"/>
          <w:shd w:val="clear" w:color="auto" w:fill="FFFFFF"/>
          <w:lang w:val="en-GB"/>
        </w:rPr>
        <w:t>in 2019</w:t>
      </w:r>
      <w:r w:rsidR="00441DAC" w:rsidRPr="00441DAC">
        <w:rPr>
          <w:rFonts w:eastAsia="Times New Roman"/>
          <w:color w:val="002C5D"/>
          <w:szCs w:val="22"/>
          <w:bdr w:val="none" w:sz="0" w:space="0" w:color="auto"/>
          <w:shd w:val="clear" w:color="auto" w:fill="FFFFFF"/>
          <w:lang w:val="en-GB"/>
        </w:rPr>
        <w:t xml:space="preserve">, </w:t>
      </w:r>
      <w:r w:rsidR="00DC2C5D">
        <w:rPr>
          <w:rFonts w:eastAsia="Times New Roman"/>
          <w:color w:val="002C5D"/>
          <w:szCs w:val="22"/>
          <w:bdr w:val="none" w:sz="0" w:space="0" w:color="auto"/>
          <w:shd w:val="clear" w:color="auto" w:fill="FFFFFF"/>
          <w:lang w:val="en-GB"/>
        </w:rPr>
        <w:t>Xu</w:t>
      </w:r>
      <w:r w:rsidRPr="00441DAC">
        <w:rPr>
          <w:rFonts w:eastAsia="Times New Roman"/>
          <w:color w:val="002C5D"/>
          <w:szCs w:val="22"/>
          <w:bdr w:val="none" w:sz="0" w:space="0" w:color="auto"/>
          <w:shd w:val="clear" w:color="auto" w:fill="FFFFFF"/>
          <w:lang w:val="en-GB"/>
        </w:rPr>
        <w:t xml:space="preserve"> </w:t>
      </w:r>
      <w:r w:rsidR="00DC2C5D">
        <w:rPr>
          <w:rFonts w:eastAsia="Times New Roman"/>
          <w:color w:val="002C5D"/>
          <w:szCs w:val="22"/>
          <w:bdr w:val="none" w:sz="0" w:space="0" w:color="auto"/>
          <w:shd w:val="clear" w:color="auto" w:fill="FFFFFF"/>
          <w:lang w:val="en-GB"/>
        </w:rPr>
        <w:t xml:space="preserve">received the </w:t>
      </w:r>
      <w:r w:rsidR="00DC2C5D" w:rsidRPr="008F05A1">
        <w:rPr>
          <w:rFonts w:eastAsia="Times New Roman"/>
          <w:color w:val="002C5D"/>
          <w:szCs w:val="22"/>
          <w:bdr w:val="none" w:sz="0" w:space="0" w:color="auto"/>
          <w:shd w:val="clear" w:color="auto" w:fill="FFFFFF"/>
          <w:lang w:val="en-GB"/>
        </w:rPr>
        <w:t>Highly Commend</w:t>
      </w:r>
      <w:r w:rsidR="00DC2C5D">
        <w:rPr>
          <w:rFonts w:eastAsia="Times New Roman"/>
          <w:color w:val="002C5D"/>
          <w:szCs w:val="22"/>
          <w:bdr w:val="none" w:sz="0" w:space="0" w:color="auto"/>
          <w:shd w:val="clear" w:color="auto" w:fill="FFFFFF"/>
          <w:lang w:val="en-GB"/>
        </w:rPr>
        <w:t>ed award at the Air Gallery Open</w:t>
      </w:r>
      <w:r w:rsidR="00DC2C5D" w:rsidRPr="00441DAC">
        <w:rPr>
          <w:rFonts w:eastAsia="Times New Roman"/>
          <w:color w:val="002C5D"/>
          <w:szCs w:val="22"/>
          <w:bdr w:val="none" w:sz="0" w:space="0" w:color="auto"/>
          <w:shd w:val="clear" w:color="auto" w:fill="FFFFFF"/>
          <w:lang w:val="en-GB"/>
        </w:rPr>
        <w:t xml:space="preserve"> </w:t>
      </w:r>
      <w:r w:rsidR="00DC2C5D">
        <w:rPr>
          <w:rFonts w:eastAsia="Times New Roman"/>
          <w:color w:val="002C5D"/>
          <w:szCs w:val="22"/>
          <w:bdr w:val="none" w:sz="0" w:space="0" w:color="auto"/>
          <w:shd w:val="clear" w:color="auto" w:fill="FFFFFF"/>
          <w:lang w:val="en-GB"/>
        </w:rPr>
        <w:t xml:space="preserve">and she </w:t>
      </w:r>
      <w:r w:rsidRPr="00441DAC">
        <w:rPr>
          <w:rFonts w:eastAsia="Times New Roman"/>
          <w:color w:val="002C5D"/>
          <w:szCs w:val="22"/>
          <w:bdr w:val="none" w:sz="0" w:space="0" w:color="auto"/>
          <w:shd w:val="clear" w:color="auto" w:fill="FFFFFF"/>
          <w:lang w:val="en-GB"/>
        </w:rPr>
        <w:t xml:space="preserve">was the winner of Barbican Arts Group Trust Artwork Open 2019. Xu’s work explores childhood fantasies, fetishes and identity, </w:t>
      </w:r>
      <w:r w:rsidRPr="009C7664">
        <w:rPr>
          <w:rFonts w:eastAsia="Times New Roman"/>
          <w:color w:val="002C5D"/>
          <w:szCs w:val="22"/>
          <w:bdr w:val="none" w:sz="0" w:space="0" w:color="auto"/>
          <w:shd w:val="clear" w:color="auto" w:fill="FFFFFF"/>
          <w:lang w:val="en-GB"/>
        </w:rPr>
        <w:t>through painting, photography, and mixed media</w:t>
      </w:r>
      <w:r w:rsidRPr="00441DAC">
        <w:rPr>
          <w:rFonts w:eastAsia="Times New Roman"/>
          <w:color w:val="002C5D"/>
          <w:szCs w:val="22"/>
          <w:bdr w:val="none" w:sz="0" w:space="0" w:color="auto"/>
          <w:shd w:val="clear" w:color="auto" w:fill="FFFFFF"/>
          <w:lang w:val="en-GB"/>
        </w:rPr>
        <w:t>, taking history and mysticism as a starting point. Her practice is driven by a desire to ‘resuscitate’ Rococo styles and sensibilities, painting unapologetic female figures in a lavish, extravagant style. Her works have been featured in numerous exhibitions around the world and presented in various international art publications like Vogue Singapore, Elephant Magazine, Fad Magazine, The Sunday Times Culture, among others.</w:t>
      </w:r>
    </w:p>
    <w:p w14:paraId="2E139F3F" w14:textId="41D0F599" w:rsidR="000F3C4C" w:rsidRDefault="000F3C4C">
      <w:pPr>
        <w:rPr>
          <w:lang w:val="en-GB"/>
        </w:rPr>
      </w:pPr>
    </w:p>
    <w:tbl>
      <w:tblPr>
        <w:tblpPr w:leftFromText="180" w:rightFromText="180" w:vertAnchor="page" w:horzAnchor="margin" w:tblpY="7471"/>
        <w:tblW w:w="9290" w:type="dxa"/>
        <w:tblLayout w:type="fixed"/>
        <w:tblLook w:val="0400" w:firstRow="0" w:lastRow="0" w:firstColumn="0" w:lastColumn="0" w:noHBand="0" w:noVBand="1"/>
      </w:tblPr>
      <w:tblGrid>
        <w:gridCol w:w="4429"/>
        <w:gridCol w:w="4861"/>
      </w:tblGrid>
      <w:tr w:rsidR="000F3C4C" w:rsidRPr="003B34B9" w14:paraId="4E5BC86D" w14:textId="77777777" w:rsidTr="005C3566">
        <w:trPr>
          <w:trHeight w:val="6446"/>
        </w:trPr>
        <w:tc>
          <w:tcPr>
            <w:tcW w:w="4429" w:type="dxa"/>
            <w:tcMar>
              <w:top w:w="80" w:type="dxa"/>
              <w:left w:w="80" w:type="dxa"/>
              <w:bottom w:w="80" w:type="dxa"/>
              <w:right w:w="80" w:type="dxa"/>
            </w:tcMar>
          </w:tcPr>
          <w:p w14:paraId="054F7520" w14:textId="77777777" w:rsidR="000F3C4C" w:rsidRPr="003B34B9" w:rsidRDefault="000F3C4C" w:rsidP="005C3566">
            <w:pPr>
              <w:spacing w:after="240"/>
              <w:rPr>
                <w:rFonts w:eastAsia="Ubuntu" w:cs="Ubuntu"/>
                <w:color w:val="002060"/>
                <w:szCs w:val="22"/>
              </w:rPr>
            </w:pPr>
            <w:r w:rsidRPr="003B34B9">
              <w:rPr>
                <w:rFonts w:eastAsia="Ubuntu" w:cs="Ubuntu"/>
                <w:b/>
                <w:color w:val="002060"/>
                <w:szCs w:val="22"/>
              </w:rPr>
              <w:t>— Exhibition info</w:t>
            </w:r>
          </w:p>
          <w:p w14:paraId="36F1EDB1" w14:textId="77777777" w:rsidR="000F3C4C" w:rsidRDefault="000F3C4C" w:rsidP="000F3C4C">
            <w:pPr>
              <w:rPr>
                <w:rFonts w:eastAsia="Ubuntu" w:cs="Ubuntu"/>
                <w:b/>
                <w:color w:val="002060"/>
                <w:szCs w:val="22"/>
              </w:rPr>
            </w:pPr>
          </w:p>
          <w:p w14:paraId="7D2788B6" w14:textId="65E24105" w:rsidR="000F3C4C" w:rsidRPr="003B34B9" w:rsidRDefault="000F3C4C" w:rsidP="000F3C4C">
            <w:pPr>
              <w:rPr>
                <w:rFonts w:eastAsia="Ubuntu" w:cs="Ubuntu"/>
                <w:b/>
                <w:color w:val="002060"/>
                <w:szCs w:val="22"/>
              </w:rPr>
            </w:pPr>
            <w:r>
              <w:rPr>
                <w:rFonts w:eastAsia="Ubuntu" w:cs="Ubuntu"/>
                <w:b/>
                <w:color w:val="002060"/>
                <w:szCs w:val="22"/>
              </w:rPr>
              <w:t xml:space="preserve">Xu Yang: </w:t>
            </w:r>
            <w:r w:rsidR="0024481B">
              <w:rPr>
                <w:rFonts w:eastAsia="Ubuntu" w:cs="Ubuntu"/>
                <w:b/>
                <w:color w:val="002060"/>
                <w:szCs w:val="22"/>
              </w:rPr>
              <w:t>Therefore</w:t>
            </w:r>
            <w:r>
              <w:rPr>
                <w:rFonts w:eastAsia="Ubuntu" w:cs="Ubuntu"/>
                <w:b/>
                <w:color w:val="002060"/>
                <w:szCs w:val="22"/>
              </w:rPr>
              <w:t xml:space="preserve"> I </w:t>
            </w:r>
            <w:r w:rsidR="000C272D">
              <w:rPr>
                <w:rFonts w:eastAsia="Ubuntu" w:cs="Ubuntu"/>
                <w:b/>
                <w:color w:val="002060"/>
                <w:szCs w:val="22"/>
              </w:rPr>
              <w:t>A</w:t>
            </w:r>
            <w:r>
              <w:rPr>
                <w:rFonts w:eastAsia="Ubuntu" w:cs="Ubuntu"/>
                <w:b/>
                <w:color w:val="002060"/>
                <w:szCs w:val="22"/>
              </w:rPr>
              <w:t>m</w:t>
            </w:r>
          </w:p>
          <w:p w14:paraId="70B4991D" w14:textId="77777777" w:rsidR="000F3C4C" w:rsidRPr="003B34B9" w:rsidRDefault="000F3C4C" w:rsidP="000F3C4C">
            <w:pPr>
              <w:rPr>
                <w:rFonts w:eastAsia="Ubuntu" w:cs="Ubuntu"/>
                <w:color w:val="002060"/>
                <w:szCs w:val="22"/>
              </w:rPr>
            </w:pPr>
            <w:r>
              <w:rPr>
                <w:rFonts w:eastAsia="Ubuntu" w:cs="Ubuntu"/>
                <w:color w:val="002060"/>
                <w:szCs w:val="22"/>
              </w:rPr>
              <w:t xml:space="preserve">Residency Show | </w:t>
            </w:r>
            <w:r w:rsidRPr="003B34B9">
              <w:rPr>
                <w:rFonts w:eastAsia="Ubuntu" w:cs="Ubuntu"/>
                <w:color w:val="002060"/>
                <w:szCs w:val="22"/>
              </w:rPr>
              <w:t>Solo show</w:t>
            </w:r>
          </w:p>
          <w:p w14:paraId="5B62D60F" w14:textId="77777777" w:rsidR="000F3C4C" w:rsidRPr="003B34B9" w:rsidRDefault="000F3C4C" w:rsidP="000F3C4C">
            <w:pPr>
              <w:rPr>
                <w:rFonts w:eastAsia="Ubuntu" w:cs="Ubuntu"/>
                <w:color w:val="002060"/>
                <w:szCs w:val="22"/>
              </w:rPr>
            </w:pPr>
            <w:proofErr w:type="spellStart"/>
            <w:r w:rsidRPr="003B34B9">
              <w:rPr>
                <w:rFonts w:eastAsia="Ubuntu" w:cs="Ubuntu"/>
                <w:color w:val="002060"/>
                <w:szCs w:val="22"/>
              </w:rPr>
              <w:t>Dio</w:t>
            </w:r>
            <w:proofErr w:type="spellEnd"/>
            <w:r w:rsidRPr="003B34B9">
              <w:rPr>
                <w:rFonts w:eastAsia="Ubuntu" w:cs="Ubuntu"/>
                <w:color w:val="002060"/>
                <w:szCs w:val="22"/>
              </w:rPr>
              <w:t xml:space="preserve"> </w:t>
            </w:r>
            <w:proofErr w:type="spellStart"/>
            <w:r w:rsidRPr="003B34B9">
              <w:rPr>
                <w:rFonts w:eastAsia="Ubuntu" w:cs="Ubuntu"/>
                <w:color w:val="002060"/>
                <w:szCs w:val="22"/>
              </w:rPr>
              <w:t>Horia</w:t>
            </w:r>
            <w:proofErr w:type="spellEnd"/>
            <w:r w:rsidRPr="003B34B9">
              <w:rPr>
                <w:rFonts w:eastAsia="Ubuntu" w:cs="Ubuntu"/>
                <w:color w:val="002060"/>
                <w:szCs w:val="22"/>
              </w:rPr>
              <w:t xml:space="preserve"> Athens</w:t>
            </w:r>
          </w:p>
          <w:p w14:paraId="79BAE645" w14:textId="13B1F243" w:rsidR="000F3C4C" w:rsidRPr="003B34B9" w:rsidRDefault="000F3C4C" w:rsidP="000F3C4C">
            <w:pPr>
              <w:rPr>
                <w:rFonts w:eastAsia="Ubuntu" w:cs="Ubuntu"/>
                <w:color w:val="002060"/>
                <w:szCs w:val="22"/>
              </w:rPr>
            </w:pPr>
            <w:r>
              <w:rPr>
                <w:rFonts w:eastAsia="Ubuntu" w:cs="Ubuntu"/>
                <w:color w:val="002060"/>
                <w:szCs w:val="22"/>
              </w:rPr>
              <w:t>May</w:t>
            </w:r>
            <w:r w:rsidRPr="003B34B9">
              <w:rPr>
                <w:rFonts w:eastAsia="Ubuntu" w:cs="Ubuntu"/>
                <w:color w:val="002060"/>
                <w:szCs w:val="22"/>
              </w:rPr>
              <w:t xml:space="preserve"> </w:t>
            </w:r>
            <w:r>
              <w:rPr>
                <w:rFonts w:eastAsia="Ubuntu" w:cs="Ubuntu"/>
                <w:color w:val="002060"/>
                <w:szCs w:val="22"/>
              </w:rPr>
              <w:t>4</w:t>
            </w:r>
            <w:r w:rsidRPr="003B34B9">
              <w:rPr>
                <w:rFonts w:eastAsia="Ubuntu" w:cs="Ubuntu"/>
                <w:color w:val="002060"/>
                <w:szCs w:val="22"/>
              </w:rPr>
              <w:t xml:space="preserve"> – </w:t>
            </w:r>
            <w:r>
              <w:rPr>
                <w:rFonts w:eastAsia="Ubuntu" w:cs="Ubuntu"/>
                <w:color w:val="002060"/>
                <w:szCs w:val="22"/>
              </w:rPr>
              <w:t>June</w:t>
            </w:r>
            <w:r w:rsidRPr="003B34B9">
              <w:rPr>
                <w:rFonts w:eastAsia="Ubuntu" w:cs="Ubuntu"/>
                <w:color w:val="002060"/>
                <w:szCs w:val="22"/>
              </w:rPr>
              <w:t xml:space="preserve"> </w:t>
            </w:r>
            <w:r>
              <w:rPr>
                <w:rFonts w:eastAsia="Ubuntu" w:cs="Ubuntu"/>
                <w:color w:val="002060"/>
                <w:szCs w:val="22"/>
              </w:rPr>
              <w:t>3</w:t>
            </w:r>
            <w:r w:rsidRPr="003B34B9">
              <w:rPr>
                <w:rFonts w:eastAsia="Ubuntu" w:cs="Ubuntu"/>
                <w:color w:val="002060"/>
                <w:szCs w:val="22"/>
              </w:rPr>
              <w:t>, 202</w:t>
            </w:r>
            <w:r>
              <w:rPr>
                <w:rFonts w:eastAsia="Ubuntu" w:cs="Ubuntu"/>
                <w:color w:val="002060"/>
                <w:szCs w:val="22"/>
              </w:rPr>
              <w:t>2</w:t>
            </w:r>
          </w:p>
          <w:p w14:paraId="544CEEF1" w14:textId="77777777" w:rsidR="000F3C4C" w:rsidRPr="003B34B9" w:rsidRDefault="000F3C4C" w:rsidP="000F3C4C">
            <w:pPr>
              <w:rPr>
                <w:rFonts w:eastAsia="Ubuntu" w:cs="Ubuntu"/>
                <w:color w:val="002060"/>
                <w:szCs w:val="22"/>
              </w:rPr>
            </w:pPr>
          </w:p>
          <w:p w14:paraId="5CEA4BA6" w14:textId="77777777" w:rsidR="000F3C4C" w:rsidRPr="003B34B9" w:rsidRDefault="000F3C4C" w:rsidP="005C3566">
            <w:pPr>
              <w:rPr>
                <w:rFonts w:eastAsia="Ubuntu" w:cs="Ubuntu"/>
                <w:b/>
                <w:color w:val="002060"/>
                <w:szCs w:val="22"/>
              </w:rPr>
            </w:pPr>
          </w:p>
          <w:p w14:paraId="23650729" w14:textId="77777777" w:rsidR="000F3C4C" w:rsidRPr="003B34B9" w:rsidRDefault="000F3C4C" w:rsidP="005C3566">
            <w:pPr>
              <w:rPr>
                <w:rFonts w:eastAsia="Ubuntu" w:cs="Ubuntu"/>
                <w:color w:val="002060"/>
                <w:szCs w:val="22"/>
              </w:rPr>
            </w:pPr>
            <w:proofErr w:type="spellStart"/>
            <w:r w:rsidRPr="003B34B9">
              <w:rPr>
                <w:rFonts w:eastAsia="Ubuntu" w:cs="Ubuntu"/>
                <w:b/>
                <w:color w:val="002060"/>
                <w:szCs w:val="22"/>
              </w:rPr>
              <w:t>Dio</w:t>
            </w:r>
            <w:proofErr w:type="spellEnd"/>
            <w:r w:rsidRPr="003B34B9">
              <w:rPr>
                <w:rFonts w:eastAsia="Ubuntu" w:cs="Ubuntu"/>
                <w:b/>
                <w:color w:val="002060"/>
                <w:szCs w:val="22"/>
              </w:rPr>
              <w:t xml:space="preserve"> </w:t>
            </w:r>
            <w:proofErr w:type="spellStart"/>
            <w:r w:rsidRPr="003B34B9">
              <w:rPr>
                <w:rFonts w:eastAsia="Ubuntu" w:cs="Ubuntu"/>
                <w:b/>
                <w:color w:val="002060"/>
                <w:szCs w:val="22"/>
              </w:rPr>
              <w:t>Horia</w:t>
            </w:r>
            <w:proofErr w:type="spellEnd"/>
            <w:r w:rsidRPr="003B34B9">
              <w:rPr>
                <w:rFonts w:eastAsia="Ubuntu" w:cs="Ubuntu"/>
                <w:b/>
                <w:color w:val="002060"/>
                <w:szCs w:val="22"/>
              </w:rPr>
              <w:t xml:space="preserve"> Project Space Athens </w:t>
            </w:r>
          </w:p>
          <w:p w14:paraId="75D06564" w14:textId="77777777" w:rsidR="000F3C4C" w:rsidRPr="003B34B9" w:rsidRDefault="000F3C4C" w:rsidP="005C3566">
            <w:pPr>
              <w:rPr>
                <w:rFonts w:eastAsia="Ubuntu" w:cs="Ubuntu"/>
                <w:color w:val="002060"/>
                <w:szCs w:val="22"/>
              </w:rPr>
            </w:pPr>
            <w:proofErr w:type="spellStart"/>
            <w:r w:rsidRPr="003B34B9">
              <w:rPr>
                <w:rFonts w:eastAsia="Ubuntu" w:cs="Ubuntu"/>
                <w:color w:val="002060"/>
                <w:szCs w:val="22"/>
              </w:rPr>
              <w:t>Mantzouraki</w:t>
            </w:r>
            <w:proofErr w:type="spellEnd"/>
            <w:r w:rsidRPr="003B34B9">
              <w:rPr>
                <w:rFonts w:eastAsia="Ubuntu" w:cs="Ubuntu"/>
                <w:color w:val="002060"/>
                <w:szCs w:val="22"/>
              </w:rPr>
              <w:t xml:space="preserve"> 16, 11524, </w:t>
            </w:r>
          </w:p>
          <w:p w14:paraId="56CEA1B1" w14:textId="77777777" w:rsidR="000F3C4C" w:rsidRPr="003B34B9" w:rsidRDefault="000F3C4C" w:rsidP="005C3566">
            <w:pPr>
              <w:rPr>
                <w:rFonts w:eastAsia="Ubuntu" w:cs="Ubuntu"/>
                <w:color w:val="002060"/>
                <w:szCs w:val="22"/>
              </w:rPr>
            </w:pPr>
            <w:proofErr w:type="spellStart"/>
            <w:r w:rsidRPr="003B34B9">
              <w:rPr>
                <w:rFonts w:eastAsia="Ubuntu" w:cs="Ubuntu"/>
                <w:color w:val="002060"/>
                <w:szCs w:val="22"/>
              </w:rPr>
              <w:t>Nea</w:t>
            </w:r>
            <w:proofErr w:type="spellEnd"/>
            <w:r w:rsidRPr="003B34B9">
              <w:rPr>
                <w:rFonts w:eastAsia="Ubuntu" w:cs="Ubuntu"/>
                <w:color w:val="002060"/>
                <w:szCs w:val="22"/>
              </w:rPr>
              <w:t xml:space="preserve"> </w:t>
            </w:r>
            <w:proofErr w:type="spellStart"/>
            <w:r w:rsidRPr="003B34B9">
              <w:rPr>
                <w:rFonts w:eastAsia="Ubuntu" w:cs="Ubuntu"/>
                <w:color w:val="002060"/>
                <w:szCs w:val="22"/>
              </w:rPr>
              <w:t>Filothei</w:t>
            </w:r>
            <w:proofErr w:type="spellEnd"/>
            <w:r w:rsidRPr="003B34B9">
              <w:rPr>
                <w:rFonts w:eastAsia="Ubuntu" w:cs="Ubuntu"/>
                <w:color w:val="002060"/>
                <w:szCs w:val="22"/>
              </w:rPr>
              <w:t>, Athens</w:t>
            </w:r>
          </w:p>
          <w:p w14:paraId="501DE096" w14:textId="77777777" w:rsidR="000F3C4C" w:rsidRPr="003B34B9" w:rsidRDefault="000F3C4C" w:rsidP="005C3566">
            <w:pPr>
              <w:rPr>
                <w:rFonts w:eastAsia="Ubuntu" w:cs="Ubuntu"/>
                <w:color w:val="002060"/>
                <w:szCs w:val="22"/>
              </w:rPr>
            </w:pPr>
            <w:r w:rsidRPr="003B34B9">
              <w:rPr>
                <w:rFonts w:eastAsia="Ubuntu" w:cs="Ubuntu"/>
                <w:color w:val="002060"/>
                <w:szCs w:val="22"/>
              </w:rPr>
              <w:t>Tel: +30 2106714827</w:t>
            </w:r>
          </w:p>
          <w:p w14:paraId="253DB9CE" w14:textId="77777777" w:rsidR="000F3C4C" w:rsidRPr="003B34B9" w:rsidRDefault="000F3C4C" w:rsidP="005C3566">
            <w:pPr>
              <w:rPr>
                <w:rFonts w:eastAsia="Ubuntu" w:cs="Ubuntu"/>
                <w:color w:val="002060"/>
                <w:szCs w:val="22"/>
              </w:rPr>
            </w:pPr>
            <w:r w:rsidRPr="003B34B9">
              <w:rPr>
                <w:rFonts w:eastAsia="Ubuntu" w:cs="Ubuntu"/>
                <w:color w:val="002060"/>
                <w:szCs w:val="22"/>
              </w:rPr>
              <w:t xml:space="preserve">Email: </w:t>
            </w:r>
            <w:hyperlink r:id="rId8">
              <w:r w:rsidRPr="003B34B9">
                <w:rPr>
                  <w:rFonts w:eastAsia="Ubuntu" w:cs="Ubuntu"/>
                  <w:color w:val="002060"/>
                  <w:szCs w:val="22"/>
                </w:rPr>
                <w:t>info@diohoria.com</w:t>
              </w:r>
            </w:hyperlink>
          </w:p>
          <w:p w14:paraId="4C0DC91C" w14:textId="77777777" w:rsidR="000F3C4C" w:rsidRPr="003B34B9" w:rsidRDefault="000F3C4C" w:rsidP="005C3566">
            <w:pPr>
              <w:rPr>
                <w:rFonts w:eastAsia="Ubuntu" w:cs="Ubuntu"/>
                <w:color w:val="002060"/>
                <w:szCs w:val="22"/>
              </w:rPr>
            </w:pPr>
          </w:p>
          <w:p w14:paraId="47E916A1" w14:textId="77777777" w:rsidR="000F3C4C" w:rsidRPr="003B34B9" w:rsidRDefault="000F3C4C" w:rsidP="005C3566">
            <w:pPr>
              <w:rPr>
                <w:rFonts w:eastAsia="Ubuntu" w:cs="Ubuntu"/>
                <w:b/>
                <w:color w:val="002060"/>
                <w:szCs w:val="22"/>
              </w:rPr>
            </w:pPr>
          </w:p>
          <w:p w14:paraId="54160810" w14:textId="77777777" w:rsidR="000F3C4C" w:rsidRPr="003B34B9" w:rsidRDefault="000F3C4C" w:rsidP="005C3566">
            <w:pPr>
              <w:rPr>
                <w:rFonts w:eastAsia="Ubuntu" w:cs="Ubuntu"/>
                <w:b/>
                <w:color w:val="002060"/>
                <w:szCs w:val="22"/>
              </w:rPr>
            </w:pPr>
          </w:p>
          <w:p w14:paraId="6C402507" w14:textId="3F90BFFA" w:rsidR="000F3C4C" w:rsidRPr="003B34B9" w:rsidRDefault="000F3C4C" w:rsidP="00B00092">
            <w:pPr>
              <w:rPr>
                <w:rFonts w:eastAsia="Ubuntu" w:cs="Ubuntu"/>
                <w:color w:val="002060"/>
                <w:szCs w:val="22"/>
              </w:rPr>
            </w:pPr>
            <w:r w:rsidRPr="003B34B9">
              <w:rPr>
                <w:rFonts w:eastAsia="Ubuntu" w:cs="Ubuntu"/>
                <w:b/>
                <w:color w:val="002060"/>
                <w:szCs w:val="22"/>
              </w:rPr>
              <w:t xml:space="preserve">Download Press Material </w:t>
            </w:r>
            <w:hyperlink r:id="rId9">
              <w:r w:rsidRPr="003B34B9">
                <w:rPr>
                  <w:rFonts w:eastAsia="Ubuntu" w:cs="Ubuntu"/>
                  <w:b/>
                  <w:color w:val="002060"/>
                  <w:szCs w:val="22"/>
                  <w:u w:val="single"/>
                </w:rPr>
                <w:t>here</w:t>
              </w:r>
            </w:hyperlink>
            <w:r w:rsidR="00B00092">
              <w:rPr>
                <w:rFonts w:eastAsia="Ubuntu" w:cs="Ubuntu"/>
                <w:b/>
                <w:color w:val="002060"/>
                <w:szCs w:val="22"/>
                <w:u w:val="single"/>
              </w:rPr>
              <w:t xml:space="preserve"> </w:t>
            </w:r>
          </w:p>
        </w:tc>
        <w:tc>
          <w:tcPr>
            <w:tcW w:w="4861" w:type="dxa"/>
            <w:tcMar>
              <w:top w:w="80" w:type="dxa"/>
              <w:left w:w="547" w:type="dxa"/>
              <w:bottom w:w="80" w:type="dxa"/>
              <w:right w:w="80" w:type="dxa"/>
            </w:tcMar>
          </w:tcPr>
          <w:p w14:paraId="73D967DD" w14:textId="77777777" w:rsidR="000F3C4C" w:rsidRPr="003B34B9" w:rsidRDefault="000F3C4C" w:rsidP="005C3566">
            <w:pPr>
              <w:ind w:left="-154"/>
              <w:rPr>
                <w:rFonts w:eastAsia="Ubuntu" w:cs="Ubuntu"/>
                <w:color w:val="002060"/>
                <w:szCs w:val="22"/>
              </w:rPr>
            </w:pPr>
            <w:r w:rsidRPr="003B34B9">
              <w:rPr>
                <w:rFonts w:eastAsia="Ubuntu" w:cs="Ubuntu"/>
                <w:b/>
                <w:color w:val="002060"/>
                <w:szCs w:val="22"/>
              </w:rPr>
              <w:t xml:space="preserve">— Upcoming Exhibitions &amp; </w:t>
            </w:r>
            <w:r>
              <w:rPr>
                <w:rFonts w:eastAsia="Ubuntu" w:cs="Ubuntu"/>
                <w:b/>
                <w:color w:val="002060"/>
                <w:szCs w:val="22"/>
              </w:rPr>
              <w:t>Fairs</w:t>
            </w:r>
            <w:r w:rsidRPr="003B34B9">
              <w:rPr>
                <w:rFonts w:eastAsia="Ubuntu" w:cs="Ubuntu"/>
                <w:b/>
                <w:color w:val="002060"/>
                <w:szCs w:val="22"/>
              </w:rPr>
              <w:t xml:space="preserve"> </w:t>
            </w:r>
          </w:p>
          <w:p w14:paraId="064BDD21" w14:textId="77777777" w:rsidR="0024481B" w:rsidRDefault="0024481B" w:rsidP="0024481B">
            <w:pPr>
              <w:rPr>
                <w:rFonts w:eastAsia="Ubuntu" w:cs="Ubuntu"/>
                <w:color w:val="002060"/>
                <w:szCs w:val="22"/>
              </w:rPr>
            </w:pPr>
          </w:p>
          <w:p w14:paraId="236989BD" w14:textId="70123A1A" w:rsidR="000F3C4C" w:rsidRDefault="000F3C4C" w:rsidP="0014787C">
            <w:pPr>
              <w:ind w:left="-147"/>
              <w:rPr>
                <w:rFonts w:eastAsia="Ubuntu" w:cs="Ubuntu"/>
                <w:b/>
                <w:bCs/>
                <w:color w:val="002060"/>
                <w:szCs w:val="22"/>
              </w:rPr>
            </w:pPr>
            <w:r>
              <w:rPr>
                <w:rFonts w:eastAsia="Ubuntu" w:cs="Ubuntu"/>
                <w:b/>
                <w:bCs/>
                <w:color w:val="002060"/>
                <w:szCs w:val="22"/>
              </w:rPr>
              <w:t>Maja Djordjevic: The Metamorphosis</w:t>
            </w:r>
          </w:p>
          <w:p w14:paraId="65FB0B9D" w14:textId="016BE62A" w:rsidR="000F3C4C" w:rsidRPr="000F3C4C" w:rsidRDefault="000F3C4C" w:rsidP="000F3C4C">
            <w:pPr>
              <w:ind w:left="-154"/>
              <w:rPr>
                <w:rFonts w:eastAsia="Ubuntu" w:cs="Ubuntu"/>
                <w:color w:val="002060"/>
                <w:szCs w:val="22"/>
              </w:rPr>
            </w:pPr>
            <w:r w:rsidRPr="000F3C4C">
              <w:rPr>
                <w:rFonts w:eastAsia="Ubuntu" w:cs="Ubuntu"/>
                <w:color w:val="002060"/>
                <w:szCs w:val="22"/>
              </w:rPr>
              <w:t xml:space="preserve">Taipei </w:t>
            </w:r>
            <w:proofErr w:type="spellStart"/>
            <w:r w:rsidRPr="000F3C4C">
              <w:rPr>
                <w:rFonts w:eastAsia="Ubuntu" w:cs="Ubuntu"/>
                <w:color w:val="002060"/>
                <w:szCs w:val="22"/>
              </w:rPr>
              <w:t>Dangdai</w:t>
            </w:r>
            <w:proofErr w:type="spellEnd"/>
            <w:r w:rsidRPr="000F3C4C">
              <w:rPr>
                <w:rFonts w:eastAsia="Ubuntu" w:cs="Ubuntu"/>
                <w:color w:val="002060"/>
                <w:szCs w:val="22"/>
              </w:rPr>
              <w:t xml:space="preserve"> Art Fair</w:t>
            </w:r>
          </w:p>
          <w:p w14:paraId="50EAA6B1" w14:textId="366AD0C9" w:rsidR="000F3C4C" w:rsidRPr="003B34B9" w:rsidRDefault="000F3C4C" w:rsidP="000F3C4C">
            <w:pPr>
              <w:ind w:left="-154"/>
              <w:rPr>
                <w:rFonts w:eastAsia="Ubuntu" w:cs="Ubuntu"/>
                <w:b/>
                <w:bCs/>
                <w:color w:val="002060"/>
                <w:szCs w:val="22"/>
              </w:rPr>
            </w:pPr>
            <w:r>
              <w:rPr>
                <w:rFonts w:eastAsia="Ubuntu" w:cs="Ubuntu"/>
                <w:color w:val="002060"/>
                <w:szCs w:val="22"/>
              </w:rPr>
              <w:t>Solo</w:t>
            </w:r>
            <w:r w:rsidRPr="003B34B9">
              <w:rPr>
                <w:rFonts w:eastAsia="Ubuntu" w:cs="Ubuntu"/>
                <w:color w:val="002060"/>
                <w:szCs w:val="22"/>
              </w:rPr>
              <w:t xml:space="preserve"> Booth</w:t>
            </w:r>
            <w:r>
              <w:rPr>
                <w:rFonts w:eastAsia="Ubuntu" w:cs="Ubuntu"/>
                <w:color w:val="002060"/>
                <w:szCs w:val="22"/>
              </w:rPr>
              <w:t xml:space="preserve"> # S13</w:t>
            </w:r>
          </w:p>
          <w:p w14:paraId="5509A1DA" w14:textId="77777777" w:rsidR="000F3C4C" w:rsidRPr="003B34B9" w:rsidRDefault="000F3C4C" w:rsidP="000F3C4C">
            <w:pPr>
              <w:ind w:left="-154"/>
              <w:rPr>
                <w:rFonts w:eastAsia="Ubuntu" w:cs="Ubuntu"/>
                <w:color w:val="002060"/>
                <w:szCs w:val="22"/>
              </w:rPr>
            </w:pPr>
            <w:r>
              <w:rPr>
                <w:rFonts w:eastAsia="Ubuntu" w:cs="Ubuntu"/>
                <w:color w:val="002060"/>
                <w:szCs w:val="22"/>
              </w:rPr>
              <w:t>May</w:t>
            </w:r>
            <w:r w:rsidRPr="003B34B9">
              <w:rPr>
                <w:rFonts w:eastAsia="Ubuntu" w:cs="Ubuntu"/>
                <w:color w:val="002060"/>
                <w:szCs w:val="22"/>
              </w:rPr>
              <w:t xml:space="preserve"> 2</w:t>
            </w:r>
            <w:r>
              <w:rPr>
                <w:rFonts w:eastAsia="Ubuntu" w:cs="Ubuntu"/>
                <w:color w:val="002060"/>
                <w:szCs w:val="22"/>
              </w:rPr>
              <w:t>0</w:t>
            </w:r>
            <w:r w:rsidRPr="003B34B9">
              <w:rPr>
                <w:rFonts w:eastAsia="Ubuntu" w:cs="Ubuntu"/>
                <w:color w:val="002060"/>
                <w:szCs w:val="22"/>
              </w:rPr>
              <w:t xml:space="preserve"> – </w:t>
            </w:r>
            <w:r>
              <w:rPr>
                <w:rFonts w:eastAsia="Ubuntu" w:cs="Ubuntu"/>
                <w:color w:val="002060"/>
                <w:szCs w:val="22"/>
              </w:rPr>
              <w:t>May</w:t>
            </w:r>
            <w:r w:rsidRPr="003B34B9">
              <w:rPr>
                <w:rFonts w:eastAsia="Ubuntu" w:cs="Ubuntu"/>
                <w:color w:val="002060"/>
                <w:szCs w:val="22"/>
              </w:rPr>
              <w:t xml:space="preserve"> </w:t>
            </w:r>
            <w:r>
              <w:rPr>
                <w:rFonts w:eastAsia="Ubuntu" w:cs="Ubuntu"/>
                <w:color w:val="002060"/>
                <w:szCs w:val="22"/>
              </w:rPr>
              <w:t>22</w:t>
            </w:r>
            <w:r w:rsidRPr="003B34B9">
              <w:rPr>
                <w:rFonts w:eastAsia="Ubuntu" w:cs="Ubuntu"/>
                <w:color w:val="002060"/>
                <w:szCs w:val="22"/>
              </w:rPr>
              <w:t>, 202</w:t>
            </w:r>
            <w:r>
              <w:rPr>
                <w:rFonts w:eastAsia="Ubuntu" w:cs="Ubuntu"/>
                <w:color w:val="002060"/>
                <w:szCs w:val="22"/>
              </w:rPr>
              <w:t>2</w:t>
            </w:r>
          </w:p>
          <w:p w14:paraId="47F8E6A1" w14:textId="77777777" w:rsidR="000F3C4C" w:rsidRDefault="000F3C4C" w:rsidP="000F3C4C">
            <w:pPr>
              <w:rPr>
                <w:rFonts w:eastAsia="Ubuntu" w:cs="Ubuntu"/>
                <w:b/>
                <w:color w:val="002060"/>
                <w:szCs w:val="22"/>
              </w:rPr>
            </w:pPr>
          </w:p>
          <w:p w14:paraId="69C4DD71" w14:textId="77777777" w:rsidR="000F3C4C" w:rsidRDefault="000F3C4C" w:rsidP="000F3C4C">
            <w:pPr>
              <w:rPr>
                <w:rFonts w:eastAsia="Ubuntu" w:cs="Ubuntu"/>
                <w:b/>
                <w:color w:val="002060"/>
                <w:szCs w:val="22"/>
              </w:rPr>
            </w:pPr>
          </w:p>
          <w:p w14:paraId="5032743D" w14:textId="2A326120" w:rsidR="000F3C4C" w:rsidRPr="003B34B9" w:rsidRDefault="000F3C4C" w:rsidP="000F3C4C">
            <w:pPr>
              <w:rPr>
                <w:rFonts w:eastAsia="Ubuntu" w:cs="Ubuntu"/>
                <w:b/>
                <w:color w:val="002060"/>
                <w:szCs w:val="22"/>
              </w:rPr>
            </w:pPr>
            <w:r>
              <w:rPr>
                <w:rFonts w:eastAsia="Ubuntu" w:cs="Ubuntu"/>
                <w:b/>
                <w:color w:val="002060"/>
                <w:szCs w:val="22"/>
              </w:rPr>
              <w:t>After Hope</w:t>
            </w:r>
          </w:p>
          <w:p w14:paraId="75532DA8" w14:textId="10376B4D" w:rsidR="0024481B" w:rsidRPr="00861EF2" w:rsidRDefault="00861EF2" w:rsidP="000F3C4C">
            <w:pPr>
              <w:rPr>
                <w:rFonts w:eastAsia="Ubuntu" w:cs="Ubuntu"/>
                <w:color w:val="002060"/>
                <w:szCs w:val="22"/>
              </w:rPr>
            </w:pPr>
            <w:r w:rsidRPr="00861EF2">
              <w:rPr>
                <w:rFonts w:eastAsia="Ubuntu" w:cs="Ubuntu"/>
                <w:color w:val="002060"/>
                <w:szCs w:val="22"/>
              </w:rPr>
              <w:t xml:space="preserve">Chris </w:t>
            </w:r>
            <w:proofErr w:type="spellStart"/>
            <w:r w:rsidRPr="00861EF2">
              <w:rPr>
                <w:rFonts w:eastAsia="Ubuntu" w:cs="Ubuntu"/>
                <w:color w:val="002060"/>
                <w:szCs w:val="22"/>
              </w:rPr>
              <w:t>Akordalitis</w:t>
            </w:r>
            <w:proofErr w:type="spellEnd"/>
            <w:r w:rsidRPr="00861EF2">
              <w:rPr>
                <w:rFonts w:eastAsia="Ubuntu" w:cs="Ubuntu"/>
                <w:color w:val="002060"/>
                <w:szCs w:val="22"/>
              </w:rPr>
              <w:t xml:space="preserve">, Pablo Benzo, Javier Calleja, Mira Dancy, Maja Djordjevic, </w:t>
            </w:r>
            <w:proofErr w:type="spellStart"/>
            <w:r w:rsidRPr="00861EF2">
              <w:rPr>
                <w:rFonts w:eastAsia="Ubuntu" w:cs="Ubuntu"/>
                <w:color w:val="002060"/>
                <w:szCs w:val="22"/>
              </w:rPr>
              <w:t>Hulda</w:t>
            </w:r>
            <w:proofErr w:type="spellEnd"/>
            <w:r w:rsidRPr="00861EF2">
              <w:rPr>
                <w:rFonts w:eastAsia="Ubuntu" w:cs="Ubuntu"/>
                <w:color w:val="002060"/>
                <w:szCs w:val="22"/>
              </w:rPr>
              <w:t xml:space="preserve"> Guzman, Elias </w:t>
            </w:r>
            <w:proofErr w:type="spellStart"/>
            <w:r w:rsidRPr="00861EF2">
              <w:rPr>
                <w:rFonts w:eastAsia="Ubuntu" w:cs="Ubuntu"/>
                <w:color w:val="002060"/>
                <w:szCs w:val="22"/>
              </w:rPr>
              <w:t>Kafouros</w:t>
            </w:r>
            <w:proofErr w:type="spellEnd"/>
            <w:r w:rsidRPr="00861EF2">
              <w:rPr>
                <w:rFonts w:eastAsia="Ubuntu" w:cs="Ubuntu"/>
                <w:color w:val="002060"/>
                <w:szCs w:val="22"/>
              </w:rPr>
              <w:t xml:space="preserve">, Katelyn Ledford, Rhys Lee, </w:t>
            </w:r>
            <w:proofErr w:type="spellStart"/>
            <w:r w:rsidR="00DE6F88">
              <w:rPr>
                <w:rFonts w:eastAsia="Ubuntu" w:cs="Ubuntu"/>
                <w:color w:val="002060"/>
                <w:szCs w:val="22"/>
              </w:rPr>
              <w:t>Iliodora</w:t>
            </w:r>
            <w:proofErr w:type="spellEnd"/>
            <w:r w:rsidR="00DE6F88">
              <w:rPr>
                <w:rFonts w:eastAsia="Ubuntu" w:cs="Ubuntu"/>
                <w:color w:val="002060"/>
                <w:szCs w:val="22"/>
              </w:rPr>
              <w:t xml:space="preserve"> </w:t>
            </w:r>
            <w:proofErr w:type="spellStart"/>
            <w:r w:rsidR="00DE6F88">
              <w:rPr>
                <w:rFonts w:eastAsia="Ubuntu" w:cs="Ubuntu"/>
                <w:color w:val="002060"/>
                <w:szCs w:val="22"/>
              </w:rPr>
              <w:t>Margellos</w:t>
            </w:r>
            <w:proofErr w:type="spellEnd"/>
            <w:r w:rsidR="00DE6F88">
              <w:rPr>
                <w:rFonts w:eastAsia="Ubuntu" w:cs="Ubuntu"/>
                <w:color w:val="002060"/>
                <w:szCs w:val="22"/>
              </w:rPr>
              <w:t xml:space="preserve">, </w:t>
            </w:r>
            <w:r w:rsidRPr="00861EF2">
              <w:rPr>
                <w:rFonts w:eastAsia="Ubuntu" w:cs="Ubuntu"/>
                <w:color w:val="002060"/>
                <w:szCs w:val="22"/>
              </w:rPr>
              <w:t xml:space="preserve">Tatiana </w:t>
            </w:r>
            <w:proofErr w:type="spellStart"/>
            <w:r w:rsidRPr="00861EF2">
              <w:rPr>
                <w:rFonts w:eastAsia="Ubuntu" w:cs="Ubuntu"/>
                <w:color w:val="002060"/>
                <w:szCs w:val="22"/>
              </w:rPr>
              <w:t>Zagari</w:t>
            </w:r>
            <w:proofErr w:type="spellEnd"/>
            <w:r w:rsidRPr="00861EF2">
              <w:rPr>
                <w:rFonts w:eastAsia="Ubuntu" w:cs="Ubuntu"/>
                <w:color w:val="002060"/>
                <w:szCs w:val="22"/>
              </w:rPr>
              <w:t xml:space="preserve"> (</w:t>
            </w:r>
            <w:proofErr w:type="spellStart"/>
            <w:r w:rsidRPr="00861EF2">
              <w:rPr>
                <w:rFonts w:eastAsia="Ubuntu" w:cs="Ubuntu"/>
                <w:color w:val="002060"/>
                <w:szCs w:val="22"/>
              </w:rPr>
              <w:t>Pottati</w:t>
            </w:r>
            <w:proofErr w:type="spellEnd"/>
            <w:r w:rsidRPr="00861EF2">
              <w:rPr>
                <w:rFonts w:eastAsia="Ubuntu" w:cs="Ubuntu"/>
                <w:color w:val="002060"/>
                <w:szCs w:val="22"/>
              </w:rPr>
              <w:t xml:space="preserve"> </w:t>
            </w:r>
            <w:proofErr w:type="spellStart"/>
            <w:r w:rsidRPr="00861EF2">
              <w:rPr>
                <w:rFonts w:eastAsia="Ubuntu" w:cs="Ubuntu"/>
                <w:color w:val="002060"/>
                <w:szCs w:val="22"/>
              </w:rPr>
              <w:t>Pottato</w:t>
            </w:r>
            <w:proofErr w:type="spellEnd"/>
            <w:r w:rsidRPr="00861EF2">
              <w:rPr>
                <w:rFonts w:eastAsia="Ubuntu" w:cs="Ubuntu"/>
                <w:color w:val="002060"/>
                <w:szCs w:val="22"/>
              </w:rPr>
              <w:t>)</w:t>
            </w:r>
          </w:p>
          <w:p w14:paraId="7A245E7A" w14:textId="46E90AE1" w:rsidR="000F3C4C" w:rsidRPr="003B34B9" w:rsidRDefault="000F3C4C" w:rsidP="000F3C4C">
            <w:pPr>
              <w:rPr>
                <w:rFonts w:eastAsia="Ubuntu" w:cs="Ubuntu"/>
                <w:color w:val="002060"/>
                <w:szCs w:val="22"/>
              </w:rPr>
            </w:pPr>
            <w:proofErr w:type="spellStart"/>
            <w:r w:rsidRPr="003B34B9">
              <w:rPr>
                <w:rFonts w:eastAsia="Ubuntu" w:cs="Ubuntu"/>
                <w:color w:val="002060"/>
                <w:szCs w:val="22"/>
              </w:rPr>
              <w:t>Dio</w:t>
            </w:r>
            <w:proofErr w:type="spellEnd"/>
            <w:r w:rsidRPr="003B34B9">
              <w:rPr>
                <w:rFonts w:eastAsia="Ubuntu" w:cs="Ubuntu"/>
                <w:color w:val="002060"/>
                <w:szCs w:val="22"/>
              </w:rPr>
              <w:t xml:space="preserve"> </w:t>
            </w:r>
            <w:proofErr w:type="spellStart"/>
            <w:r w:rsidRPr="003B34B9">
              <w:rPr>
                <w:rFonts w:eastAsia="Ubuntu" w:cs="Ubuntu"/>
                <w:color w:val="002060"/>
                <w:szCs w:val="22"/>
              </w:rPr>
              <w:t>Horia</w:t>
            </w:r>
            <w:proofErr w:type="spellEnd"/>
            <w:r w:rsidRPr="003B34B9">
              <w:rPr>
                <w:rFonts w:eastAsia="Ubuntu" w:cs="Ubuntu"/>
                <w:color w:val="002060"/>
                <w:szCs w:val="22"/>
              </w:rPr>
              <w:t xml:space="preserve"> Athens</w:t>
            </w:r>
          </w:p>
          <w:p w14:paraId="60496FB8" w14:textId="77777777" w:rsidR="000F3C4C" w:rsidRPr="003B34B9" w:rsidRDefault="000F3C4C" w:rsidP="000F3C4C">
            <w:pPr>
              <w:rPr>
                <w:rFonts w:eastAsia="Ubuntu" w:cs="Ubuntu"/>
                <w:color w:val="002060"/>
                <w:szCs w:val="22"/>
              </w:rPr>
            </w:pPr>
            <w:r>
              <w:rPr>
                <w:rFonts w:eastAsia="Ubuntu" w:cs="Ubuntu"/>
                <w:color w:val="002060"/>
                <w:szCs w:val="22"/>
              </w:rPr>
              <w:t>June</w:t>
            </w:r>
            <w:r w:rsidRPr="003B34B9">
              <w:rPr>
                <w:rFonts w:eastAsia="Ubuntu" w:cs="Ubuntu"/>
                <w:color w:val="002060"/>
                <w:szCs w:val="22"/>
              </w:rPr>
              <w:t xml:space="preserve"> </w:t>
            </w:r>
            <w:r>
              <w:rPr>
                <w:rFonts w:eastAsia="Ubuntu" w:cs="Ubuntu"/>
                <w:color w:val="002060"/>
                <w:szCs w:val="22"/>
              </w:rPr>
              <w:t>8</w:t>
            </w:r>
            <w:r w:rsidRPr="003B34B9">
              <w:rPr>
                <w:rFonts w:eastAsia="Ubuntu" w:cs="Ubuntu"/>
                <w:color w:val="002060"/>
                <w:szCs w:val="22"/>
              </w:rPr>
              <w:t xml:space="preserve"> – </w:t>
            </w:r>
            <w:r>
              <w:rPr>
                <w:rFonts w:eastAsia="Ubuntu" w:cs="Ubuntu"/>
                <w:color w:val="002060"/>
                <w:szCs w:val="22"/>
              </w:rPr>
              <w:t>July 8</w:t>
            </w:r>
            <w:r w:rsidRPr="003B34B9">
              <w:rPr>
                <w:rFonts w:eastAsia="Ubuntu" w:cs="Ubuntu"/>
                <w:color w:val="002060"/>
                <w:szCs w:val="22"/>
              </w:rPr>
              <w:t>, 202</w:t>
            </w:r>
            <w:r>
              <w:rPr>
                <w:rFonts w:eastAsia="Ubuntu" w:cs="Ubuntu"/>
                <w:color w:val="002060"/>
                <w:szCs w:val="22"/>
              </w:rPr>
              <w:t>2</w:t>
            </w:r>
          </w:p>
          <w:p w14:paraId="1B500BF6" w14:textId="77777777" w:rsidR="000F3C4C" w:rsidRDefault="000F3C4C" w:rsidP="005C3566">
            <w:pPr>
              <w:rPr>
                <w:rFonts w:eastAsia="Ubuntu" w:cs="Ubuntu"/>
                <w:b/>
                <w:color w:val="002060"/>
                <w:szCs w:val="22"/>
              </w:rPr>
            </w:pPr>
          </w:p>
          <w:p w14:paraId="38D5A64A" w14:textId="77777777" w:rsidR="000F3C4C" w:rsidRDefault="000F3C4C" w:rsidP="005C3566">
            <w:pPr>
              <w:ind w:left="-97"/>
              <w:rPr>
                <w:rFonts w:eastAsia="Ubuntu" w:cs="Ubuntu"/>
                <w:b/>
                <w:bCs/>
                <w:color w:val="002060"/>
                <w:szCs w:val="22"/>
              </w:rPr>
            </w:pPr>
          </w:p>
          <w:p w14:paraId="77593713" w14:textId="77777777" w:rsidR="000F3C4C" w:rsidRPr="003B34B9" w:rsidRDefault="000F3C4C" w:rsidP="005C3566">
            <w:pPr>
              <w:ind w:left="450" w:right="1034"/>
              <w:rPr>
                <w:rFonts w:eastAsia="Ubuntu" w:cs="Ubuntu"/>
                <w:color w:val="002060"/>
                <w:szCs w:val="22"/>
              </w:rPr>
            </w:pPr>
          </w:p>
          <w:p w14:paraId="5FF72318" w14:textId="77777777" w:rsidR="000F3C4C" w:rsidRPr="003B34B9" w:rsidRDefault="000F3C4C" w:rsidP="005C3566">
            <w:pPr>
              <w:ind w:left="-97"/>
              <w:rPr>
                <w:rFonts w:eastAsia="Ubuntu" w:cs="Ubuntu"/>
                <w:color w:val="002060"/>
                <w:szCs w:val="22"/>
              </w:rPr>
            </w:pPr>
          </w:p>
          <w:p w14:paraId="270A39E5" w14:textId="77777777" w:rsidR="000F3C4C" w:rsidRPr="003B34B9" w:rsidRDefault="000F3C4C" w:rsidP="005C3566">
            <w:pPr>
              <w:ind w:left="-97"/>
              <w:rPr>
                <w:rFonts w:eastAsia="Ubuntu" w:cs="Ubuntu"/>
                <w:color w:val="002060"/>
                <w:szCs w:val="22"/>
              </w:rPr>
            </w:pPr>
          </w:p>
        </w:tc>
      </w:tr>
    </w:tbl>
    <w:p w14:paraId="3EF84827" w14:textId="77777777" w:rsidR="00FD6C3E" w:rsidRPr="000C272D" w:rsidRDefault="00FD6C3E" w:rsidP="00D52F8C">
      <w:pPr>
        <w:rPr>
          <w:rStyle w:val="None"/>
          <w:b/>
          <w:color w:val="002060"/>
          <w:sz w:val="28"/>
          <w:u w:color="002060"/>
        </w:rPr>
      </w:pPr>
    </w:p>
    <w:p w14:paraId="56AF0408" w14:textId="7D6885F0" w:rsidR="00D52F8C" w:rsidRPr="00D52F8C" w:rsidRDefault="00D52F8C" w:rsidP="00D52F8C">
      <w:pPr>
        <w:rPr>
          <w:rStyle w:val="None"/>
          <w:rFonts w:eastAsia="Ubuntu" w:cs="Ubuntu"/>
          <w:b/>
          <w:bCs/>
          <w:color w:val="002060"/>
          <w:spacing w:val="3"/>
          <w:sz w:val="28"/>
          <w:szCs w:val="28"/>
          <w:u w:color="002060"/>
          <w:lang w:val="el-GR"/>
        </w:rPr>
      </w:pPr>
      <w:r w:rsidRPr="00D52F8C">
        <w:rPr>
          <w:rStyle w:val="None"/>
          <w:b/>
          <w:color w:val="002060"/>
          <w:sz w:val="28"/>
          <w:u w:color="002060"/>
          <w:lang w:val="el-GR"/>
        </w:rPr>
        <w:t xml:space="preserve">Η κινεζικής καταγωγής καλλιτέχνιδα από το Λονδίνο </w:t>
      </w:r>
      <w:r>
        <w:rPr>
          <w:rStyle w:val="None"/>
          <w:b/>
          <w:color w:val="002060"/>
          <w:sz w:val="28"/>
          <w:u w:color="002060"/>
        </w:rPr>
        <w:t>Xu</w:t>
      </w:r>
      <w:r w:rsidRPr="00D52F8C">
        <w:rPr>
          <w:rStyle w:val="None"/>
          <w:b/>
          <w:color w:val="002060"/>
          <w:sz w:val="28"/>
          <w:u w:color="002060"/>
          <w:lang w:val="el-GR"/>
        </w:rPr>
        <w:t xml:space="preserve"> </w:t>
      </w:r>
      <w:r>
        <w:rPr>
          <w:rStyle w:val="None"/>
          <w:b/>
          <w:color w:val="002060"/>
          <w:sz w:val="28"/>
          <w:u w:color="002060"/>
        </w:rPr>
        <w:t>Yang</w:t>
      </w:r>
      <w:r w:rsidRPr="00D52F8C">
        <w:rPr>
          <w:rStyle w:val="None"/>
          <w:b/>
          <w:color w:val="002060"/>
          <w:sz w:val="28"/>
          <w:u w:color="002060"/>
          <w:lang w:val="el-GR"/>
        </w:rPr>
        <w:br/>
        <w:t xml:space="preserve">παρουσιάζει την πρώτη της ατομική έκθεση </w:t>
      </w:r>
      <w:r w:rsidR="004B79EA">
        <w:rPr>
          <w:rStyle w:val="None"/>
          <w:b/>
          <w:color w:val="002060"/>
          <w:sz w:val="28"/>
          <w:u w:color="002060"/>
          <w:lang w:val="el-GR"/>
        </w:rPr>
        <w:t>στην Αθήνα, ‘</w:t>
      </w:r>
      <w:r>
        <w:rPr>
          <w:rStyle w:val="None"/>
          <w:b/>
          <w:color w:val="002060"/>
          <w:sz w:val="28"/>
          <w:u w:color="002060"/>
        </w:rPr>
        <w:t>Therefore</w:t>
      </w:r>
      <w:r w:rsidRPr="00D52F8C">
        <w:rPr>
          <w:rStyle w:val="None"/>
          <w:b/>
          <w:color w:val="002060"/>
          <w:sz w:val="28"/>
          <w:u w:color="002060"/>
          <w:lang w:val="el-GR"/>
        </w:rPr>
        <w:t xml:space="preserve"> </w:t>
      </w:r>
      <w:r>
        <w:rPr>
          <w:rStyle w:val="None"/>
          <w:b/>
          <w:color w:val="002060"/>
          <w:sz w:val="28"/>
          <w:u w:color="002060"/>
        </w:rPr>
        <w:t>I</w:t>
      </w:r>
      <w:r w:rsidRPr="00D52F8C">
        <w:rPr>
          <w:rStyle w:val="None"/>
          <w:b/>
          <w:color w:val="002060"/>
          <w:sz w:val="28"/>
          <w:u w:color="002060"/>
          <w:lang w:val="el-GR"/>
        </w:rPr>
        <w:t xml:space="preserve"> </w:t>
      </w:r>
      <w:r w:rsidR="000C272D">
        <w:rPr>
          <w:rStyle w:val="None"/>
          <w:b/>
          <w:color w:val="002060"/>
          <w:sz w:val="28"/>
          <w:u w:color="002060"/>
        </w:rPr>
        <w:t>A</w:t>
      </w:r>
      <w:r>
        <w:rPr>
          <w:rStyle w:val="None"/>
          <w:b/>
          <w:color w:val="002060"/>
          <w:sz w:val="28"/>
          <w:u w:color="002060"/>
        </w:rPr>
        <w:t>m</w:t>
      </w:r>
      <w:r w:rsidR="004B79EA">
        <w:rPr>
          <w:rStyle w:val="None"/>
          <w:b/>
          <w:color w:val="002060"/>
          <w:sz w:val="28"/>
          <w:u w:color="002060"/>
          <w:lang w:val="el-GR"/>
        </w:rPr>
        <w:t>’</w:t>
      </w:r>
      <w:r w:rsidRPr="00D52F8C">
        <w:rPr>
          <w:rStyle w:val="None"/>
          <w:b/>
          <w:color w:val="002060"/>
          <w:sz w:val="28"/>
          <w:u w:color="002060"/>
          <w:lang w:val="el-GR"/>
        </w:rPr>
        <w:t xml:space="preserve"> [Άρα υπάρχω]</w:t>
      </w:r>
    </w:p>
    <w:p w14:paraId="133A835F" w14:textId="77777777" w:rsidR="00D52F8C" w:rsidRPr="00D52F8C" w:rsidRDefault="00D52F8C" w:rsidP="00D52F8C">
      <w:pPr>
        <w:jc w:val="center"/>
        <w:rPr>
          <w:rStyle w:val="None"/>
          <w:color w:val="002060"/>
          <w:lang w:val="el-GR"/>
        </w:rPr>
      </w:pPr>
    </w:p>
    <w:p w14:paraId="46CE8C88" w14:textId="1D49B0A5" w:rsidR="00D52F8C" w:rsidRPr="00D52F8C" w:rsidRDefault="00D52F8C" w:rsidP="00D52F8C">
      <w:pPr>
        <w:rPr>
          <w:rFonts w:eastAsia="Times New Roman"/>
          <w:color w:val="002C5D"/>
          <w:szCs w:val="22"/>
          <w:bdr w:val="none" w:sz="0" w:space="0" w:color="auto"/>
          <w:shd w:val="clear" w:color="auto" w:fill="FFFFFF"/>
          <w:lang w:val="el-GR"/>
        </w:rPr>
      </w:pPr>
      <w:r w:rsidRPr="00D52F8C">
        <w:rPr>
          <w:rStyle w:val="None"/>
          <w:b/>
          <w:color w:val="002060"/>
          <w:u w:color="002060"/>
          <w:lang w:val="el-GR"/>
        </w:rPr>
        <w:t xml:space="preserve">22 Απριλίου 2022 </w:t>
      </w:r>
      <w:r w:rsidRPr="00D52F8C">
        <w:rPr>
          <w:rStyle w:val="None"/>
          <w:b/>
          <w:color w:val="303E72"/>
          <w:u w:color="303E72"/>
          <w:lang w:val="el-GR"/>
        </w:rPr>
        <w:t>—</w:t>
      </w:r>
      <w:r w:rsidRPr="00D52F8C">
        <w:rPr>
          <w:rStyle w:val="None"/>
          <w:color w:val="303E72"/>
          <w:u w:color="303E72"/>
          <w:lang w:val="el-GR"/>
        </w:rPr>
        <w:t xml:space="preserve"> </w:t>
      </w:r>
      <w:r w:rsidRPr="00D52F8C">
        <w:rPr>
          <w:rStyle w:val="None"/>
          <w:color w:val="002060"/>
          <w:u w:color="002060"/>
          <w:lang w:val="el-GR"/>
        </w:rPr>
        <w:t xml:space="preserve">Με ιδιαίτερη χαρά η γκαλερί Δύο Χωριά ανακοινώνει την ατομική έκθεση της κινεζικής καταγωγής καλλιτέχνιδας από το Λονδίνο </w:t>
      </w:r>
      <w:r>
        <w:rPr>
          <w:rStyle w:val="None"/>
          <w:color w:val="002060"/>
          <w:u w:color="002060"/>
        </w:rPr>
        <w:t>Xu</w:t>
      </w:r>
      <w:r w:rsidRPr="00D52F8C">
        <w:rPr>
          <w:rStyle w:val="None"/>
          <w:color w:val="002060"/>
          <w:u w:color="002060"/>
          <w:lang w:val="el-GR"/>
        </w:rPr>
        <w:t xml:space="preserve"> </w:t>
      </w:r>
      <w:r>
        <w:rPr>
          <w:rStyle w:val="None"/>
          <w:color w:val="002060"/>
          <w:u w:color="002060"/>
        </w:rPr>
        <w:t>Yang</w:t>
      </w:r>
      <w:r w:rsidRPr="00D52F8C">
        <w:rPr>
          <w:rStyle w:val="None"/>
          <w:b/>
          <w:color w:val="002060"/>
          <w:u w:color="002060"/>
          <w:lang w:val="el-GR"/>
        </w:rPr>
        <w:t>,</w:t>
      </w:r>
      <w:r w:rsidR="004B79EA">
        <w:rPr>
          <w:rStyle w:val="None"/>
          <w:color w:val="002060"/>
          <w:u w:color="002060"/>
          <w:lang w:val="el-GR"/>
        </w:rPr>
        <w:t xml:space="preserve"> με τίτλο ‘</w:t>
      </w:r>
      <w:r>
        <w:rPr>
          <w:rStyle w:val="None"/>
          <w:color w:val="002060"/>
          <w:u w:color="002060"/>
        </w:rPr>
        <w:t>Therefore</w:t>
      </w:r>
      <w:r w:rsidRPr="00D52F8C">
        <w:rPr>
          <w:rStyle w:val="None"/>
          <w:color w:val="002060"/>
          <w:u w:color="002060"/>
          <w:lang w:val="el-GR"/>
        </w:rPr>
        <w:t xml:space="preserve"> </w:t>
      </w:r>
      <w:r>
        <w:rPr>
          <w:rStyle w:val="None"/>
          <w:color w:val="002060"/>
          <w:u w:color="002060"/>
        </w:rPr>
        <w:t>I</w:t>
      </w:r>
      <w:r w:rsidRPr="00D52F8C">
        <w:rPr>
          <w:rStyle w:val="None"/>
          <w:color w:val="002060"/>
          <w:u w:color="002060"/>
          <w:lang w:val="el-GR"/>
        </w:rPr>
        <w:t xml:space="preserve"> </w:t>
      </w:r>
      <w:r w:rsidR="000C272D">
        <w:rPr>
          <w:rStyle w:val="None"/>
          <w:color w:val="002060"/>
          <w:u w:color="002060"/>
        </w:rPr>
        <w:t>A</w:t>
      </w:r>
      <w:r>
        <w:rPr>
          <w:rStyle w:val="None"/>
          <w:color w:val="002060"/>
          <w:u w:color="002060"/>
        </w:rPr>
        <w:t>m</w:t>
      </w:r>
      <w:r w:rsidR="004B79EA">
        <w:rPr>
          <w:rStyle w:val="None"/>
          <w:color w:val="002060"/>
          <w:u w:color="002060"/>
          <w:lang w:val="el-GR"/>
        </w:rPr>
        <w:t>'</w:t>
      </w:r>
      <w:r w:rsidRPr="00D52F8C">
        <w:rPr>
          <w:rStyle w:val="None"/>
          <w:color w:val="002060"/>
          <w:u w:color="002060"/>
          <w:lang w:val="el-GR"/>
        </w:rPr>
        <w:t xml:space="preserve"> [Άρα υπάρχω]. </w:t>
      </w:r>
      <w:r w:rsidRPr="00D52F8C">
        <w:rPr>
          <w:bCs/>
          <w:color w:val="002C5D"/>
          <w:bdr w:val="none" w:sz="0" w:space="0" w:color="auto"/>
          <w:shd w:val="clear" w:color="auto" w:fill="FFFFFF"/>
          <w:lang w:val="el-GR"/>
        </w:rPr>
        <w:t>Η πρώτη ατομική έκθεση της</w:t>
      </w:r>
      <w:r w:rsidRPr="00D52F8C">
        <w:rPr>
          <w:b/>
          <w:color w:val="002C5D"/>
          <w:bdr w:val="none" w:sz="0" w:space="0" w:color="auto"/>
          <w:shd w:val="clear" w:color="auto" w:fill="FFFFFF"/>
          <w:lang w:val="el-GR"/>
        </w:rPr>
        <w:t xml:space="preserve"> </w:t>
      </w:r>
      <w:r>
        <w:rPr>
          <w:b/>
          <w:color w:val="002C5D"/>
          <w:bdr w:val="none" w:sz="0" w:space="0" w:color="auto"/>
          <w:shd w:val="clear" w:color="auto" w:fill="FFFFFF"/>
        </w:rPr>
        <w:t>Xu</w:t>
      </w:r>
      <w:r w:rsidRPr="00D52F8C">
        <w:rPr>
          <w:color w:val="002C5D"/>
          <w:bdr w:val="none" w:sz="0" w:space="0" w:color="auto"/>
          <w:shd w:val="clear" w:color="auto" w:fill="FFFFFF"/>
          <w:lang w:val="el-GR"/>
        </w:rPr>
        <w:t xml:space="preserve"> στην Ελλάδα, 4 Μαΐου – 3 Ιουνίου 2022, παρουσιάζει το ατέρμονο ταξίδι της ταυτότητας, του πάθους και της εξουσίας.</w:t>
      </w:r>
    </w:p>
    <w:p w14:paraId="7CF22002" w14:textId="77777777" w:rsidR="00D52F8C" w:rsidRPr="00D52F8C" w:rsidRDefault="00D52F8C" w:rsidP="00D52F8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2C5D"/>
          <w:szCs w:val="22"/>
          <w:bdr w:val="none" w:sz="0" w:space="0" w:color="auto"/>
          <w:shd w:val="clear" w:color="auto" w:fill="FFFFFF"/>
          <w:lang w:val="el-GR"/>
        </w:rPr>
      </w:pPr>
      <w:r w:rsidRPr="00D52F8C">
        <w:rPr>
          <w:color w:val="002C5D"/>
          <w:bdr w:val="none" w:sz="0" w:space="0" w:color="auto"/>
          <w:shd w:val="clear" w:color="auto" w:fill="FFFFFF"/>
          <w:lang w:val="el-GR"/>
        </w:rPr>
        <w:t xml:space="preserve">Η έκθεση θα πραγματοποιηθεί ως επιστέγασμα του </w:t>
      </w:r>
      <w:r>
        <w:rPr>
          <w:color w:val="002C5D"/>
          <w:bdr w:val="none" w:sz="0" w:space="0" w:color="auto"/>
          <w:shd w:val="clear" w:color="auto" w:fill="FFFFFF"/>
        </w:rPr>
        <w:t>residency</w:t>
      </w:r>
      <w:r w:rsidRPr="00D52F8C">
        <w:rPr>
          <w:color w:val="002C5D"/>
          <w:bdr w:val="none" w:sz="0" w:space="0" w:color="auto"/>
          <w:shd w:val="clear" w:color="auto" w:fill="FFFFFF"/>
          <w:lang w:val="el-GR"/>
        </w:rPr>
        <w:t xml:space="preserve"> της </w:t>
      </w:r>
      <w:r>
        <w:rPr>
          <w:color w:val="002C5D"/>
          <w:bdr w:val="none" w:sz="0" w:space="0" w:color="auto"/>
          <w:shd w:val="clear" w:color="auto" w:fill="FFFFFF"/>
        </w:rPr>
        <w:t>Xu</w:t>
      </w:r>
      <w:r w:rsidRPr="00D52F8C">
        <w:rPr>
          <w:color w:val="002C5D"/>
          <w:bdr w:val="none" w:sz="0" w:space="0" w:color="auto"/>
          <w:shd w:val="clear" w:color="auto" w:fill="FFFFFF"/>
          <w:lang w:val="el-GR"/>
        </w:rPr>
        <w:t xml:space="preserve"> στα Δύο Χωριά (Απρίλιος 2022) και θα εγκαινιαστεί στις 4 Μαΐου, παρουσία της καλλιτέχνιδας. Στα εγκαίνια της έκθεσης, η </w:t>
      </w:r>
      <w:r>
        <w:rPr>
          <w:b/>
          <w:color w:val="002C5D"/>
          <w:bdr w:val="none" w:sz="0" w:space="0" w:color="auto"/>
          <w:shd w:val="clear" w:color="auto" w:fill="FFFFFF"/>
        </w:rPr>
        <w:t>Xu</w:t>
      </w:r>
      <w:r w:rsidRPr="00D52F8C">
        <w:rPr>
          <w:color w:val="002C5D"/>
          <w:bdr w:val="none" w:sz="0" w:space="0" w:color="auto"/>
          <w:shd w:val="clear" w:color="auto" w:fill="FFFFFF"/>
          <w:lang w:val="el-GR"/>
        </w:rPr>
        <w:t xml:space="preserve"> θα επιτελέσει μια παράσταση σχεδιασμένη ειδικά για τη συγκεκριμένη τοποθεσία, κοινωνώντας στο κοινό την πλούσια εκλεπτυσμένη αύρα της.</w:t>
      </w:r>
    </w:p>
    <w:p w14:paraId="6FC2EE6D" w14:textId="77777777" w:rsidR="00D52F8C" w:rsidRPr="00D52F8C" w:rsidRDefault="00D52F8C" w:rsidP="00D52F8C">
      <w:pPr>
        <w:rPr>
          <w:rFonts w:eastAsia="Times New Roman"/>
          <w:bCs/>
          <w:color w:val="002C5D"/>
          <w:szCs w:val="22"/>
          <w:bdr w:val="none" w:sz="0" w:space="0" w:color="auto"/>
          <w:shd w:val="clear" w:color="auto" w:fill="FFFFFF"/>
          <w:lang w:val="el-GR"/>
        </w:rPr>
      </w:pPr>
      <w:r w:rsidRPr="00D52F8C">
        <w:rPr>
          <w:color w:val="002C5D"/>
          <w:bdr w:val="none" w:sz="0" w:space="0" w:color="auto"/>
          <w:shd w:val="clear" w:color="auto" w:fill="FFFFFF"/>
          <w:lang w:val="el-GR"/>
        </w:rPr>
        <w:t>Με στέρεο υπόβαθρο στις τεχνικές της κλασικής σύνθεσης και τοπιογραφίας, ο επιμελώς πολυεπίπεδος καμβάς της καλλιτέχνιδας είναι γεμάτος απολαυστικά χυμώδεις πινελιές, προσφέροντας ένα τελικό αποτέλεσμα που μοιάζει με δελεαστική τούρτα, άμεσα επηρεασμένο από την περίτεχνη διακόσμηση, τις καμπύλες γραμμές και την παστέλ παλέτα του Ροκοκό, που βοηθά να εικονογραφηθεί η δράση και να ζωντανέψουν οι φαντασιώσεις.</w:t>
      </w:r>
    </w:p>
    <w:p w14:paraId="2441B5A0" w14:textId="77777777" w:rsidR="00D52F8C" w:rsidRPr="00D52F8C" w:rsidRDefault="00D52F8C" w:rsidP="00D52F8C">
      <w:pPr>
        <w:rPr>
          <w:rFonts w:eastAsia="Times New Roman"/>
          <w:color w:val="002C5D"/>
          <w:szCs w:val="22"/>
          <w:bdr w:val="none" w:sz="0" w:space="0" w:color="auto"/>
          <w:shd w:val="clear" w:color="auto" w:fill="FFFFFF"/>
          <w:lang w:val="el-GR"/>
        </w:rPr>
      </w:pPr>
      <w:r w:rsidRPr="00D52F8C">
        <w:rPr>
          <w:color w:val="002C5D"/>
          <w:bdr w:val="none" w:sz="0" w:space="0" w:color="auto"/>
          <w:shd w:val="clear" w:color="auto" w:fill="FFFFFF"/>
          <w:lang w:val="el-GR"/>
        </w:rPr>
        <w:t xml:space="preserve">Η </w:t>
      </w:r>
      <w:r>
        <w:rPr>
          <w:b/>
          <w:color w:val="002C5D"/>
          <w:bdr w:val="none" w:sz="0" w:space="0" w:color="auto"/>
          <w:shd w:val="clear" w:color="auto" w:fill="FFFFFF"/>
        </w:rPr>
        <w:t>Xu</w:t>
      </w:r>
      <w:r w:rsidRPr="00D52F8C">
        <w:rPr>
          <w:color w:val="002C5D"/>
          <w:bdr w:val="none" w:sz="0" w:space="0" w:color="auto"/>
          <w:shd w:val="clear" w:color="auto" w:fill="FFFFFF"/>
          <w:lang w:val="el-GR"/>
        </w:rPr>
        <w:t xml:space="preserve"> εξερευνά την κατασκευή της ταυτότητας από μια ευρεία επιτελεστική σκοπιά, εγκαταλείποντας την ευθραυστότητα του θηλυκού ως δέκτη υπέρ της ενδυνάμωσης. Αντλώντας κυρίως από ένα κίνημα που κυριαρχείται παραδοσιακά από τα γυναικεία γούστα, καθώς και από τις διδαχές διακεκριμένων καλλιτέχνιδων –από την </w:t>
      </w:r>
      <w:r>
        <w:rPr>
          <w:color w:val="002C5D"/>
          <w:bdr w:val="none" w:sz="0" w:space="0" w:color="auto"/>
          <w:shd w:val="clear" w:color="auto" w:fill="FFFFFF"/>
        </w:rPr>
        <w:t>Elisabeth</w:t>
      </w:r>
      <w:r w:rsidRPr="00D52F8C">
        <w:rPr>
          <w:color w:val="002C5D"/>
          <w:bdr w:val="none" w:sz="0" w:space="0" w:color="auto"/>
          <w:shd w:val="clear" w:color="auto" w:fill="FFFFFF"/>
          <w:lang w:val="el-GR"/>
        </w:rPr>
        <w:t xml:space="preserve"> </w:t>
      </w:r>
      <w:r>
        <w:rPr>
          <w:color w:val="002C5D"/>
          <w:bdr w:val="none" w:sz="0" w:space="0" w:color="auto"/>
          <w:shd w:val="clear" w:color="auto" w:fill="FFFFFF"/>
        </w:rPr>
        <w:t>Le</w:t>
      </w:r>
      <w:r w:rsidRPr="00D52F8C">
        <w:rPr>
          <w:color w:val="002C5D"/>
          <w:bdr w:val="none" w:sz="0" w:space="0" w:color="auto"/>
          <w:shd w:val="clear" w:color="auto" w:fill="FFFFFF"/>
          <w:lang w:val="el-GR"/>
        </w:rPr>
        <w:t xml:space="preserve"> </w:t>
      </w:r>
      <w:r>
        <w:rPr>
          <w:color w:val="002C5D"/>
          <w:bdr w:val="none" w:sz="0" w:space="0" w:color="auto"/>
          <w:shd w:val="clear" w:color="auto" w:fill="FFFFFF"/>
        </w:rPr>
        <w:t>Brun</w:t>
      </w:r>
      <w:r w:rsidRPr="00D52F8C">
        <w:rPr>
          <w:color w:val="002C5D"/>
          <w:bdr w:val="none" w:sz="0" w:space="0" w:color="auto"/>
          <w:shd w:val="clear" w:color="auto" w:fill="FFFFFF"/>
          <w:lang w:val="el-GR"/>
        </w:rPr>
        <w:t xml:space="preserve"> και την </w:t>
      </w:r>
      <w:r>
        <w:rPr>
          <w:color w:val="002C5D"/>
          <w:bdr w:val="none" w:sz="0" w:space="0" w:color="auto"/>
          <w:shd w:val="clear" w:color="auto" w:fill="FFFFFF"/>
        </w:rPr>
        <w:t>Anna</w:t>
      </w:r>
      <w:r w:rsidRPr="00D52F8C">
        <w:rPr>
          <w:color w:val="002C5D"/>
          <w:bdr w:val="none" w:sz="0" w:space="0" w:color="auto"/>
          <w:shd w:val="clear" w:color="auto" w:fill="FFFFFF"/>
          <w:lang w:val="el-GR"/>
        </w:rPr>
        <w:t xml:space="preserve"> </w:t>
      </w:r>
      <w:r>
        <w:rPr>
          <w:color w:val="002C5D"/>
          <w:bdr w:val="none" w:sz="0" w:space="0" w:color="auto"/>
          <w:shd w:val="clear" w:color="auto" w:fill="FFFFFF"/>
        </w:rPr>
        <w:t>Costa</w:t>
      </w:r>
      <w:r w:rsidRPr="00D52F8C">
        <w:rPr>
          <w:color w:val="002C5D"/>
          <w:bdr w:val="none" w:sz="0" w:space="0" w:color="auto"/>
          <w:shd w:val="clear" w:color="auto" w:fill="FFFFFF"/>
          <w:lang w:val="el-GR"/>
        </w:rPr>
        <w:t xml:space="preserve"> ως την </w:t>
      </w:r>
      <w:r>
        <w:rPr>
          <w:color w:val="002C5D"/>
          <w:bdr w:val="none" w:sz="0" w:space="0" w:color="auto"/>
          <w:shd w:val="clear" w:color="auto" w:fill="FFFFFF"/>
        </w:rPr>
        <w:t>Claude</w:t>
      </w:r>
      <w:r w:rsidRPr="00D52F8C">
        <w:rPr>
          <w:color w:val="002C5D"/>
          <w:bdr w:val="none" w:sz="0" w:space="0" w:color="auto"/>
          <w:shd w:val="clear" w:color="auto" w:fill="FFFFFF"/>
          <w:lang w:val="el-GR"/>
        </w:rPr>
        <w:t xml:space="preserve"> </w:t>
      </w:r>
      <w:proofErr w:type="spellStart"/>
      <w:r>
        <w:rPr>
          <w:color w:val="002C5D"/>
          <w:bdr w:val="none" w:sz="0" w:space="0" w:color="auto"/>
          <w:shd w:val="clear" w:color="auto" w:fill="FFFFFF"/>
        </w:rPr>
        <w:t>Cahun</w:t>
      </w:r>
      <w:proofErr w:type="spellEnd"/>
      <w:r w:rsidRPr="00D52F8C">
        <w:rPr>
          <w:color w:val="002C5D"/>
          <w:bdr w:val="none" w:sz="0" w:space="0" w:color="auto"/>
          <w:shd w:val="clear" w:color="auto" w:fill="FFFFFF"/>
          <w:lang w:val="el-GR"/>
        </w:rPr>
        <w:t xml:space="preserve"> και τη </w:t>
      </w:r>
      <w:r>
        <w:rPr>
          <w:color w:val="002C5D"/>
          <w:bdr w:val="none" w:sz="0" w:space="0" w:color="auto"/>
          <w:shd w:val="clear" w:color="auto" w:fill="FFFFFF"/>
        </w:rPr>
        <w:t>Cindy</w:t>
      </w:r>
      <w:r w:rsidRPr="00D52F8C">
        <w:rPr>
          <w:color w:val="002C5D"/>
          <w:bdr w:val="none" w:sz="0" w:space="0" w:color="auto"/>
          <w:shd w:val="clear" w:color="auto" w:fill="FFFFFF"/>
          <w:lang w:val="el-GR"/>
        </w:rPr>
        <w:t xml:space="preserve"> </w:t>
      </w:r>
      <w:r>
        <w:rPr>
          <w:color w:val="002C5D"/>
          <w:bdr w:val="none" w:sz="0" w:space="0" w:color="auto"/>
          <w:shd w:val="clear" w:color="auto" w:fill="FFFFFF"/>
        </w:rPr>
        <w:t>Sherman</w:t>
      </w:r>
      <w:r w:rsidRPr="00D52F8C">
        <w:rPr>
          <w:color w:val="002C5D"/>
          <w:bdr w:val="none" w:sz="0" w:space="0" w:color="auto"/>
          <w:shd w:val="clear" w:color="auto" w:fill="FFFFFF"/>
          <w:lang w:val="el-GR"/>
        </w:rPr>
        <w:t xml:space="preserve">– αλλά και από το </w:t>
      </w:r>
      <w:r w:rsidRPr="00D52F8C">
        <w:rPr>
          <w:i/>
          <w:iCs/>
          <w:color w:val="002C5D"/>
          <w:bdr w:val="none" w:sz="0" w:space="0" w:color="auto"/>
          <w:shd w:val="clear" w:color="auto" w:fill="FFFFFF"/>
          <w:lang w:val="el-GR"/>
        </w:rPr>
        <w:t>ντραγκ περφόρμανς</w:t>
      </w:r>
      <w:r w:rsidRPr="00D52F8C">
        <w:rPr>
          <w:color w:val="002C5D"/>
          <w:bdr w:val="none" w:sz="0" w:space="0" w:color="auto"/>
          <w:shd w:val="clear" w:color="auto" w:fill="FFFFFF"/>
          <w:lang w:val="el-GR"/>
        </w:rPr>
        <w:t xml:space="preserve">, απομακρύνεται από την προηγούμενη σειρά απρόσωπων πορτρέτων της και στρέφεται σε μια ενδοσκοπική αυτοπροσωπογραφία που αντιστοιχεί σε ορισμένα αρχέτυπα, στα οποία καθένας είναι ελεύθερος να κάνει τις δικές του προβολές, διαμορφώνοντας έτσι συλλογικά μοτίβα, αμφισβητώντας τι είναι πραγματικό, τι είναι ψεύτικο και τι είναι γυναίκα. </w:t>
      </w:r>
    </w:p>
    <w:p w14:paraId="07E16F81" w14:textId="77777777" w:rsidR="00D52F8C" w:rsidRPr="00D52F8C" w:rsidRDefault="00D52F8C" w:rsidP="00D52F8C">
      <w:pPr>
        <w:rPr>
          <w:rFonts w:eastAsia="Times New Roman"/>
          <w:color w:val="002C5D"/>
          <w:szCs w:val="22"/>
          <w:bdr w:val="none" w:sz="0" w:space="0" w:color="auto"/>
          <w:shd w:val="clear" w:color="auto" w:fill="FFFFFF"/>
          <w:lang w:val="el-GR"/>
        </w:rPr>
      </w:pPr>
      <w:r w:rsidRPr="00D52F8C">
        <w:rPr>
          <w:color w:val="002C5D"/>
          <w:bdr w:val="none" w:sz="0" w:space="0" w:color="auto"/>
          <w:shd w:val="clear" w:color="auto" w:fill="FFFFFF"/>
          <w:lang w:val="el-GR"/>
        </w:rPr>
        <w:t xml:space="preserve">Συνώνυμη με έναν από τους κορυφαίους καλλιτέχνες του Αυτοκράτορα Τσιανλόνγκ, ο οποίος προσελήφθη ως ζωγράφος της αυτοκρατορικής αυλής το 1751, η </w:t>
      </w:r>
      <w:r>
        <w:rPr>
          <w:b/>
          <w:color w:val="002C5D"/>
          <w:bdr w:val="none" w:sz="0" w:space="0" w:color="auto"/>
          <w:shd w:val="clear" w:color="auto" w:fill="FFFFFF"/>
        </w:rPr>
        <w:t>Xu</w:t>
      </w:r>
      <w:r w:rsidRPr="00D52F8C">
        <w:rPr>
          <w:b/>
          <w:color w:val="002C5D"/>
          <w:bdr w:val="none" w:sz="0" w:space="0" w:color="auto"/>
          <w:shd w:val="clear" w:color="auto" w:fill="FFFFFF"/>
          <w:lang w:val="el-GR"/>
        </w:rPr>
        <w:t xml:space="preserve"> </w:t>
      </w:r>
      <w:r>
        <w:rPr>
          <w:b/>
          <w:color w:val="002C5D"/>
          <w:bdr w:val="none" w:sz="0" w:space="0" w:color="auto"/>
          <w:shd w:val="clear" w:color="auto" w:fill="FFFFFF"/>
        </w:rPr>
        <w:t>Yang</w:t>
      </w:r>
      <w:r w:rsidRPr="00D52F8C">
        <w:rPr>
          <w:color w:val="002C5D"/>
          <w:bdr w:val="none" w:sz="0" w:space="0" w:color="auto"/>
          <w:shd w:val="clear" w:color="auto" w:fill="FFFFFF"/>
          <w:lang w:val="el-GR"/>
        </w:rPr>
        <w:t xml:space="preserve"> επιλέγει να ενταχθεί στην κουστωδία εμβληματικών γυναικών του 18ου αιώνα, όπως η Μαρία Αντουανέτα και η Μαντάμ ντε Πομπαντούρ, και να επικοινωνήσει τις μετατοπίσεις στις κοινωνικές και έμφυλες ιεραρχίες που αντιπροσώπευσε η δύναμη και επιρροή τους.</w:t>
      </w:r>
    </w:p>
    <w:p w14:paraId="6E7F5A10" w14:textId="77777777" w:rsidR="00D52F8C" w:rsidRPr="00D52F8C" w:rsidRDefault="00D52F8C" w:rsidP="00D52F8C">
      <w:pPr>
        <w:rPr>
          <w:rFonts w:eastAsia="Times New Roman"/>
          <w:color w:val="002C5D"/>
          <w:szCs w:val="22"/>
          <w:bdr w:val="none" w:sz="0" w:space="0" w:color="auto"/>
          <w:shd w:val="clear" w:color="auto" w:fill="FFFFFF"/>
          <w:lang w:val="el-GR"/>
        </w:rPr>
      </w:pPr>
      <w:r w:rsidRPr="00D52F8C">
        <w:rPr>
          <w:color w:val="002C5D"/>
          <w:bdr w:val="none" w:sz="0" w:space="0" w:color="auto"/>
          <w:shd w:val="clear" w:color="auto" w:fill="FFFFFF"/>
          <w:lang w:val="el-GR"/>
        </w:rPr>
        <w:t xml:space="preserve">Η επιτελεστική μεταδομική πτυχή αποδεικνύεται εφήμερη, όμως ο πυρήνας μας είναι διαχρονικός και οικουμενικός, Και καθώς η καλλιτέχνιδα θεωρεί την ταυτότητα και την επιτέλεσή της έργο τέχνης, επιστρατεύει το χειροποίητο </w:t>
      </w:r>
      <w:r>
        <w:rPr>
          <w:color w:val="002C5D"/>
          <w:bdr w:val="none" w:sz="0" w:space="0" w:color="auto"/>
          <w:shd w:val="clear" w:color="auto" w:fill="FFFFFF"/>
        </w:rPr>
        <w:t>photoshopping</w:t>
      </w:r>
      <w:r w:rsidRPr="00D52F8C">
        <w:rPr>
          <w:color w:val="002C5D"/>
          <w:bdr w:val="none" w:sz="0" w:space="0" w:color="auto"/>
          <w:shd w:val="clear" w:color="auto" w:fill="FFFFFF"/>
          <w:lang w:val="el-GR"/>
        </w:rPr>
        <w:t xml:space="preserve"> για να δημιουργήσει ένα μεταμοντέρνο παστίς που συνδυάζει την ποπ κουλτούρα του </w:t>
      </w:r>
      <w:r>
        <w:rPr>
          <w:color w:val="002C5D"/>
          <w:bdr w:val="none" w:sz="0" w:space="0" w:color="auto"/>
          <w:shd w:val="clear" w:color="auto" w:fill="FFFFFF"/>
        </w:rPr>
        <w:t>Instagram</w:t>
      </w:r>
      <w:r w:rsidRPr="00D52F8C">
        <w:rPr>
          <w:color w:val="002C5D"/>
          <w:bdr w:val="none" w:sz="0" w:space="0" w:color="auto"/>
          <w:shd w:val="clear" w:color="auto" w:fill="FFFFFF"/>
          <w:lang w:val="el-GR"/>
        </w:rPr>
        <w:t xml:space="preserve"> και τα στερεότυπα γυναικείας ομορφιάς, τα στήθη από σιλικόνη, τα πλούσια φορέματα, τα ενθέματα γλουτών, τα φετίχ κομπινεζόν και τις κλασικές γλυπτές προτομές. Στο σύνολό τους οι ελαιογραφίες της καλλιτέχνιδας ενσωματώνουν ετερόκλητα στοιχεία με τα οποία μπορούν να ταυτιστούν διάφορες ομάδες θεατών –ταύτιση με το στοιχείο ντραγκ, την ταυτότητα κουίρ, την τροποποίηση σώματος με χειρουργική επέμβαση, το μέικ απ, τη μόδα ή τα θηλυκά αφηγήματα, αντίστοιχα– αναβαθμίζοντας τον συμβολισμό της σε οικουμενικό επίπεδο.</w:t>
      </w:r>
    </w:p>
    <w:p w14:paraId="26AF0C7A" w14:textId="77777777" w:rsidR="00D52F8C" w:rsidRPr="00D52F8C" w:rsidRDefault="00D52F8C" w:rsidP="00D52F8C">
      <w:pPr>
        <w:rPr>
          <w:rFonts w:eastAsia="Times New Roman"/>
          <w:color w:val="002C5D"/>
          <w:szCs w:val="22"/>
          <w:bdr w:val="none" w:sz="0" w:space="0" w:color="auto"/>
          <w:shd w:val="clear" w:color="auto" w:fill="FFFFFF"/>
          <w:lang w:val="el-GR"/>
        </w:rPr>
      </w:pPr>
      <w:r w:rsidRPr="00D52F8C">
        <w:rPr>
          <w:color w:val="002C5D"/>
          <w:bdr w:val="none" w:sz="0" w:space="0" w:color="auto"/>
          <w:shd w:val="clear" w:color="auto" w:fill="FFFFFF"/>
          <w:lang w:val="el-GR"/>
        </w:rPr>
        <w:lastRenderedPageBreak/>
        <w:t xml:space="preserve">Με αφετηρία το σημείο όπου καταρρέει η διάκριση φύλου/γένους, το «φυσικό σώμα» δεν προϋπάρχει της πολιτιστικής του εγγραφής. Διότι, σύμφωνα με την </w:t>
      </w:r>
      <w:r>
        <w:rPr>
          <w:color w:val="002C5D"/>
          <w:bdr w:val="none" w:sz="0" w:space="0" w:color="auto"/>
          <w:shd w:val="clear" w:color="auto" w:fill="FFFFFF"/>
        </w:rPr>
        <w:t>J</w:t>
      </w:r>
      <w:r w:rsidRPr="00D52F8C">
        <w:rPr>
          <w:color w:val="002C5D"/>
          <w:bdr w:val="none" w:sz="0" w:space="0" w:color="auto"/>
          <w:shd w:val="clear" w:color="auto" w:fill="FFFFFF"/>
          <w:lang w:val="el-GR"/>
        </w:rPr>
        <w:t xml:space="preserve">. </w:t>
      </w:r>
      <w:r>
        <w:rPr>
          <w:color w:val="002C5D"/>
          <w:bdr w:val="none" w:sz="0" w:space="0" w:color="auto"/>
          <w:shd w:val="clear" w:color="auto" w:fill="FFFFFF"/>
        </w:rPr>
        <w:t>Butler</w:t>
      </w:r>
      <w:r w:rsidRPr="00D52F8C">
        <w:rPr>
          <w:color w:val="002C5D"/>
          <w:bdr w:val="none" w:sz="0" w:space="0" w:color="auto"/>
          <w:shd w:val="clear" w:color="auto" w:fill="FFFFFF"/>
          <w:lang w:val="el-GR"/>
        </w:rPr>
        <w:t>, τα σώματα αποκτούν φύλο με την αρχή της κοινωνικής τους ύπαρξης, δεν υπάρχει ύπαρξη που να μην είναι κοινωνική και δεν υπάρχει φύλο που να μην είναι πάντα ήδη γένος. Με αυτόν τον τρόπο, η καλλιτέχνιδα προσφέρει μια ενεργή προοπτική που εντέλει είναι πολιτική, ωθεί σε υπέρβαση ορίων, προκαλώντας και καθοδηγώντας με λεπτότητα τον τρόπο που οι θεατές βιώνουν και ερμηνεύουν τα φαινόμενα που παρατηρούν.</w:t>
      </w:r>
    </w:p>
    <w:p w14:paraId="247E771E" w14:textId="77777777" w:rsidR="00D52F8C" w:rsidRPr="00D52F8C" w:rsidRDefault="00D52F8C" w:rsidP="00D52F8C">
      <w:pPr>
        <w:rPr>
          <w:rFonts w:eastAsia="Times New Roman"/>
          <w:i/>
          <w:color w:val="002C5D"/>
          <w:szCs w:val="22"/>
          <w:bdr w:val="none" w:sz="0" w:space="0" w:color="auto"/>
          <w:shd w:val="clear" w:color="auto" w:fill="FFFFFF"/>
          <w:lang w:val="el-GR"/>
        </w:rPr>
      </w:pPr>
      <w:r w:rsidRPr="00D52F8C">
        <w:rPr>
          <w:color w:val="002C5D"/>
          <w:bdr w:val="none" w:sz="0" w:space="0" w:color="auto"/>
          <w:shd w:val="clear" w:color="auto" w:fill="FFFFFF"/>
          <w:lang w:val="el-GR"/>
        </w:rPr>
        <w:t xml:space="preserve">Παραθέτοντας τα λόγια της ίδιας της καλλιτέχνιδας, </w:t>
      </w:r>
      <w:r w:rsidRPr="00D52F8C">
        <w:rPr>
          <w:i/>
          <w:color w:val="002C5D"/>
          <w:bdr w:val="none" w:sz="0" w:space="0" w:color="auto"/>
          <w:shd w:val="clear" w:color="auto" w:fill="FFFFFF"/>
          <w:lang w:val="el-GR"/>
        </w:rPr>
        <w:t>«Αυτή η έκθεση είναι η παρουσία μου</w:t>
      </w:r>
      <w:r w:rsidRPr="00D52F8C">
        <w:rPr>
          <w:rFonts w:ascii="Calibri" w:hAnsi="Calibri" w:cs="Calibri"/>
          <w:i/>
          <w:color w:val="002C5D"/>
          <w:bdr w:val="none" w:sz="0" w:space="0" w:color="auto"/>
          <w:shd w:val="clear" w:color="auto" w:fill="FFFFFF"/>
          <w:lang w:val="el-GR"/>
        </w:rPr>
        <w:t>·</w:t>
      </w:r>
      <w:r w:rsidRPr="00D52F8C">
        <w:rPr>
          <w:i/>
          <w:color w:val="002C5D"/>
          <w:bdr w:val="none" w:sz="0" w:space="0" w:color="auto"/>
          <w:shd w:val="clear" w:color="auto" w:fill="FFFFFF"/>
          <w:lang w:val="el-GR"/>
        </w:rPr>
        <w:t xml:space="preserve"> πίσω από τη σκέψη, υπάρχει μια συνειδητή κατασκευή».</w:t>
      </w:r>
      <w:r w:rsidRPr="00D52F8C">
        <w:rPr>
          <w:color w:val="002C5D"/>
          <w:bdr w:val="none" w:sz="0" w:space="0" w:color="auto"/>
          <w:shd w:val="clear" w:color="auto" w:fill="FFFFFF"/>
          <w:lang w:val="el-GR"/>
        </w:rPr>
        <w:t xml:space="preserve"> Ή, με άλλα λόγια, </w:t>
      </w:r>
      <w:r>
        <w:rPr>
          <w:i/>
          <w:color w:val="002C5D"/>
          <w:bdr w:val="none" w:sz="0" w:space="0" w:color="auto"/>
          <w:shd w:val="clear" w:color="auto" w:fill="FFFFFF"/>
        </w:rPr>
        <w:t>Creo</w:t>
      </w:r>
      <w:r w:rsidRPr="00D52F8C">
        <w:rPr>
          <w:i/>
          <w:color w:val="002C5D"/>
          <w:bdr w:val="none" w:sz="0" w:space="0" w:color="auto"/>
          <w:shd w:val="clear" w:color="auto" w:fill="FFFFFF"/>
          <w:lang w:val="el-GR"/>
        </w:rPr>
        <w:t xml:space="preserve">, </w:t>
      </w:r>
      <w:r>
        <w:rPr>
          <w:i/>
          <w:color w:val="002C5D"/>
          <w:bdr w:val="none" w:sz="0" w:space="0" w:color="auto"/>
          <w:shd w:val="clear" w:color="auto" w:fill="FFFFFF"/>
        </w:rPr>
        <w:t>Ergo</w:t>
      </w:r>
      <w:r w:rsidRPr="00D52F8C">
        <w:rPr>
          <w:i/>
          <w:color w:val="002C5D"/>
          <w:bdr w:val="none" w:sz="0" w:space="0" w:color="auto"/>
          <w:shd w:val="clear" w:color="auto" w:fill="FFFFFF"/>
          <w:lang w:val="el-GR"/>
        </w:rPr>
        <w:t xml:space="preserve"> </w:t>
      </w:r>
      <w:r>
        <w:rPr>
          <w:i/>
          <w:color w:val="002C5D"/>
          <w:bdr w:val="none" w:sz="0" w:space="0" w:color="auto"/>
          <w:shd w:val="clear" w:color="auto" w:fill="FFFFFF"/>
        </w:rPr>
        <w:t>Sum</w:t>
      </w:r>
      <w:r w:rsidRPr="00D52F8C">
        <w:rPr>
          <w:i/>
          <w:color w:val="002C5D"/>
          <w:bdr w:val="none" w:sz="0" w:space="0" w:color="auto"/>
          <w:shd w:val="clear" w:color="auto" w:fill="FFFFFF"/>
          <w:lang w:val="el-GR"/>
        </w:rPr>
        <w:t xml:space="preserve"> </w:t>
      </w:r>
      <w:r w:rsidRPr="00D52F8C">
        <w:rPr>
          <w:color w:val="002C5D"/>
          <w:bdr w:val="none" w:sz="0" w:space="0" w:color="auto"/>
          <w:shd w:val="clear" w:color="auto" w:fill="FFFFFF"/>
          <w:lang w:val="el-GR"/>
        </w:rPr>
        <w:t xml:space="preserve"> [Δημιουργώ, άρα υπάρχω].</w:t>
      </w:r>
    </w:p>
    <w:p w14:paraId="22AC88BA" w14:textId="77777777" w:rsidR="00D52F8C" w:rsidRPr="00D52F8C" w:rsidRDefault="00D52F8C" w:rsidP="00D52F8C">
      <w:pPr>
        <w:jc w:val="center"/>
        <w:rPr>
          <w:rFonts w:eastAsia="Times New Roman"/>
          <w:color w:val="002C5D"/>
          <w:szCs w:val="22"/>
          <w:bdr w:val="none" w:sz="0" w:space="0" w:color="auto"/>
          <w:shd w:val="clear" w:color="auto" w:fill="FFFFFF"/>
          <w:lang w:val="el-GR"/>
        </w:rPr>
      </w:pPr>
      <w:r w:rsidRPr="00D52F8C">
        <w:rPr>
          <w:rStyle w:val="None"/>
          <w:b/>
          <w:color w:val="002060"/>
          <w:u w:color="002060"/>
          <w:lang w:val="el-GR"/>
        </w:rPr>
        <w:t>— ΤΕΛΟΣ —</w:t>
      </w:r>
    </w:p>
    <w:p w14:paraId="5005FE58" w14:textId="77777777" w:rsidR="00D52F8C" w:rsidRPr="00D52F8C" w:rsidRDefault="00D52F8C" w:rsidP="00D52F8C">
      <w:pPr>
        <w:rPr>
          <w:rFonts w:eastAsia="Times New Roman"/>
          <w:color w:val="002C5D"/>
          <w:szCs w:val="22"/>
          <w:bdr w:val="none" w:sz="0" w:space="0" w:color="auto"/>
          <w:shd w:val="clear" w:color="auto" w:fill="FFFFFF"/>
          <w:lang w:val="el-GR"/>
        </w:rPr>
      </w:pPr>
    </w:p>
    <w:p w14:paraId="10FB4758" w14:textId="0AE16E72" w:rsidR="00D52F8C" w:rsidRDefault="00D52F8C" w:rsidP="00D52F8C">
      <w:pPr>
        <w:rPr>
          <w:color w:val="002C5D"/>
          <w:bdr w:val="none" w:sz="0" w:space="0" w:color="auto"/>
          <w:shd w:val="clear" w:color="auto" w:fill="FFFFFF"/>
          <w:lang w:val="el-GR"/>
        </w:rPr>
      </w:pPr>
      <w:r w:rsidRPr="00D52F8C">
        <w:rPr>
          <w:rStyle w:val="None"/>
          <w:b/>
          <w:color w:val="002060"/>
          <w:u w:color="002060"/>
          <w:lang w:val="el-GR"/>
        </w:rPr>
        <w:t xml:space="preserve">— Η </w:t>
      </w:r>
      <w:r>
        <w:rPr>
          <w:rStyle w:val="None"/>
          <w:b/>
          <w:color w:val="002060"/>
          <w:u w:color="002060"/>
        </w:rPr>
        <w:t>Xu</w:t>
      </w:r>
      <w:r w:rsidRPr="00D52F8C">
        <w:rPr>
          <w:rStyle w:val="None"/>
          <w:b/>
          <w:color w:val="002060"/>
          <w:u w:color="002060"/>
          <w:lang w:val="el-GR"/>
        </w:rPr>
        <w:t xml:space="preserve"> </w:t>
      </w:r>
      <w:r>
        <w:rPr>
          <w:rStyle w:val="None"/>
          <w:b/>
          <w:color w:val="002060"/>
          <w:u w:color="002060"/>
        </w:rPr>
        <w:t>Yang</w:t>
      </w:r>
      <w:r w:rsidRPr="00D52F8C">
        <w:rPr>
          <w:rStyle w:val="None"/>
          <w:color w:val="002060"/>
          <w:u w:color="002060"/>
          <w:lang w:val="el-GR"/>
        </w:rPr>
        <w:t xml:space="preserve"> </w:t>
      </w:r>
      <w:r w:rsidRPr="00D52F8C">
        <w:rPr>
          <w:color w:val="002C5D"/>
          <w:bdr w:val="none" w:sz="0" w:space="0" w:color="auto"/>
          <w:shd w:val="clear" w:color="auto" w:fill="FFFFFF"/>
          <w:lang w:val="el-GR"/>
        </w:rPr>
        <w:t>(γ</w:t>
      </w:r>
      <w:r w:rsidR="007131C2">
        <w:rPr>
          <w:color w:val="002C5D"/>
          <w:bdr w:val="none" w:sz="0" w:space="0" w:color="auto"/>
          <w:shd w:val="clear" w:color="auto" w:fill="FFFFFF"/>
          <w:lang w:val="el-GR"/>
        </w:rPr>
        <w:t>.</w:t>
      </w:r>
      <w:r w:rsidRPr="00D52F8C">
        <w:rPr>
          <w:color w:val="002C5D"/>
          <w:bdr w:val="none" w:sz="0" w:space="0" w:color="auto"/>
          <w:shd w:val="clear" w:color="auto" w:fill="FFFFFF"/>
          <w:lang w:val="el-GR"/>
        </w:rPr>
        <w:t xml:space="preserve"> 1996</w:t>
      </w:r>
      <w:r w:rsidR="007131C2">
        <w:rPr>
          <w:color w:val="002C5D"/>
          <w:bdr w:val="none" w:sz="0" w:space="0" w:color="auto"/>
          <w:shd w:val="clear" w:color="auto" w:fill="FFFFFF"/>
          <w:lang w:val="el-GR"/>
        </w:rPr>
        <w:t>,</w:t>
      </w:r>
      <w:r w:rsidR="009A57A6">
        <w:rPr>
          <w:color w:val="002C5D"/>
          <w:bdr w:val="none" w:sz="0" w:space="0" w:color="auto"/>
          <w:shd w:val="clear" w:color="auto" w:fill="FFFFFF"/>
          <w:lang w:val="el-GR"/>
        </w:rPr>
        <w:t xml:space="preserve"> Κίνα</w:t>
      </w:r>
      <w:bookmarkStart w:id="0" w:name="_GoBack"/>
      <w:bookmarkEnd w:id="0"/>
      <w:r w:rsidRPr="00D52F8C">
        <w:rPr>
          <w:color w:val="002C5D"/>
          <w:bdr w:val="none" w:sz="0" w:space="0" w:color="auto"/>
          <w:shd w:val="clear" w:color="auto" w:fill="FFFFFF"/>
          <w:lang w:val="el-GR"/>
        </w:rPr>
        <w:t xml:space="preserve">) ζει και εργάζεται στο Λονδίνο. Έχει πτυχίο Ζωγραφικής με τιμητική διάκριση πρώτης κλάσης από το </w:t>
      </w:r>
      <w:r>
        <w:rPr>
          <w:color w:val="002C5D"/>
          <w:bdr w:val="none" w:sz="0" w:space="0" w:color="auto"/>
          <w:shd w:val="clear" w:color="auto" w:fill="FFFFFF"/>
        </w:rPr>
        <w:t>Wimbledon</w:t>
      </w:r>
      <w:r w:rsidRPr="00D52F8C">
        <w:rPr>
          <w:color w:val="002C5D"/>
          <w:bdr w:val="none" w:sz="0" w:space="0" w:color="auto"/>
          <w:shd w:val="clear" w:color="auto" w:fill="FFFFFF"/>
          <w:lang w:val="el-GR"/>
        </w:rPr>
        <w:t xml:space="preserve"> </w:t>
      </w:r>
      <w:r>
        <w:rPr>
          <w:color w:val="002C5D"/>
          <w:bdr w:val="none" w:sz="0" w:space="0" w:color="auto"/>
          <w:shd w:val="clear" w:color="auto" w:fill="FFFFFF"/>
        </w:rPr>
        <w:t>College</w:t>
      </w:r>
      <w:r w:rsidRPr="00D52F8C">
        <w:rPr>
          <w:color w:val="002C5D"/>
          <w:bdr w:val="none" w:sz="0" w:space="0" w:color="auto"/>
          <w:shd w:val="clear" w:color="auto" w:fill="FFFFFF"/>
          <w:lang w:val="el-GR"/>
        </w:rPr>
        <w:t xml:space="preserve"> </w:t>
      </w:r>
      <w:r>
        <w:rPr>
          <w:color w:val="002C5D"/>
          <w:bdr w:val="none" w:sz="0" w:space="0" w:color="auto"/>
          <w:shd w:val="clear" w:color="auto" w:fill="FFFFFF"/>
        </w:rPr>
        <w:t>of</w:t>
      </w:r>
      <w:r w:rsidRPr="00D52F8C">
        <w:rPr>
          <w:color w:val="002C5D"/>
          <w:bdr w:val="none" w:sz="0" w:space="0" w:color="auto"/>
          <w:shd w:val="clear" w:color="auto" w:fill="FFFFFF"/>
          <w:lang w:val="el-GR"/>
        </w:rPr>
        <w:t xml:space="preserve"> </w:t>
      </w:r>
      <w:r>
        <w:rPr>
          <w:color w:val="002C5D"/>
          <w:bdr w:val="none" w:sz="0" w:space="0" w:color="auto"/>
          <w:shd w:val="clear" w:color="auto" w:fill="FFFFFF"/>
        </w:rPr>
        <w:t>Arts</w:t>
      </w:r>
      <w:r w:rsidRPr="00D52F8C">
        <w:rPr>
          <w:color w:val="002C5D"/>
          <w:bdr w:val="none" w:sz="0" w:space="0" w:color="auto"/>
          <w:shd w:val="clear" w:color="auto" w:fill="FFFFFF"/>
          <w:lang w:val="el-GR"/>
        </w:rPr>
        <w:t xml:space="preserve"> και μεταπτυχιακό στη Ζωγραφική από το </w:t>
      </w:r>
      <w:r>
        <w:rPr>
          <w:color w:val="002C5D"/>
          <w:bdr w:val="none" w:sz="0" w:space="0" w:color="auto"/>
          <w:shd w:val="clear" w:color="auto" w:fill="FFFFFF"/>
        </w:rPr>
        <w:t>Royal</w:t>
      </w:r>
      <w:r w:rsidRPr="00D52F8C">
        <w:rPr>
          <w:color w:val="002C5D"/>
          <w:bdr w:val="none" w:sz="0" w:space="0" w:color="auto"/>
          <w:shd w:val="clear" w:color="auto" w:fill="FFFFFF"/>
          <w:lang w:val="el-GR"/>
        </w:rPr>
        <w:t xml:space="preserve"> </w:t>
      </w:r>
      <w:r>
        <w:rPr>
          <w:color w:val="002C5D"/>
          <w:bdr w:val="none" w:sz="0" w:space="0" w:color="auto"/>
          <w:shd w:val="clear" w:color="auto" w:fill="FFFFFF"/>
        </w:rPr>
        <w:t>College</w:t>
      </w:r>
      <w:r w:rsidRPr="00D52F8C">
        <w:rPr>
          <w:color w:val="002C5D"/>
          <w:bdr w:val="none" w:sz="0" w:space="0" w:color="auto"/>
          <w:shd w:val="clear" w:color="auto" w:fill="FFFFFF"/>
          <w:lang w:val="el-GR"/>
        </w:rPr>
        <w:t xml:space="preserve"> </w:t>
      </w:r>
      <w:r>
        <w:rPr>
          <w:color w:val="002C5D"/>
          <w:bdr w:val="none" w:sz="0" w:space="0" w:color="auto"/>
          <w:shd w:val="clear" w:color="auto" w:fill="FFFFFF"/>
        </w:rPr>
        <w:t>of</w:t>
      </w:r>
      <w:r w:rsidRPr="00D52F8C">
        <w:rPr>
          <w:color w:val="002C5D"/>
          <w:bdr w:val="none" w:sz="0" w:space="0" w:color="auto"/>
          <w:shd w:val="clear" w:color="auto" w:fill="FFFFFF"/>
          <w:lang w:val="el-GR"/>
        </w:rPr>
        <w:t xml:space="preserve"> </w:t>
      </w:r>
      <w:r>
        <w:rPr>
          <w:color w:val="002C5D"/>
          <w:bdr w:val="none" w:sz="0" w:space="0" w:color="auto"/>
          <w:shd w:val="clear" w:color="auto" w:fill="FFFFFF"/>
        </w:rPr>
        <w:t>Art</w:t>
      </w:r>
      <w:r w:rsidRPr="00D52F8C">
        <w:rPr>
          <w:color w:val="002C5D"/>
          <w:bdr w:val="none" w:sz="0" w:space="0" w:color="auto"/>
          <w:shd w:val="clear" w:color="auto" w:fill="FFFFFF"/>
          <w:lang w:val="el-GR"/>
        </w:rPr>
        <w:t xml:space="preserve"> (2018-2020). Η </w:t>
      </w:r>
      <w:r>
        <w:rPr>
          <w:color w:val="002C5D"/>
          <w:bdr w:val="none" w:sz="0" w:space="0" w:color="auto"/>
          <w:shd w:val="clear" w:color="auto" w:fill="FFFFFF"/>
        </w:rPr>
        <w:t>Xu</w:t>
      </w:r>
      <w:r w:rsidRPr="00D52F8C">
        <w:rPr>
          <w:color w:val="002C5D"/>
          <w:bdr w:val="none" w:sz="0" w:space="0" w:color="auto"/>
          <w:shd w:val="clear" w:color="auto" w:fill="FFFFFF"/>
          <w:lang w:val="el-GR"/>
        </w:rPr>
        <w:t xml:space="preserve"> έχει βραβευτεί από διαφόρους φορείς. Το 2019, της απονεμήθηκε η διάκριση </w:t>
      </w:r>
      <w:r>
        <w:rPr>
          <w:color w:val="002C5D"/>
          <w:bdr w:val="none" w:sz="0" w:space="0" w:color="auto"/>
          <w:shd w:val="clear" w:color="auto" w:fill="FFFFFF"/>
        </w:rPr>
        <w:t>Highly</w:t>
      </w:r>
      <w:r w:rsidRPr="00D52F8C">
        <w:rPr>
          <w:color w:val="002C5D"/>
          <w:bdr w:val="none" w:sz="0" w:space="0" w:color="auto"/>
          <w:shd w:val="clear" w:color="auto" w:fill="FFFFFF"/>
          <w:lang w:val="el-GR"/>
        </w:rPr>
        <w:t xml:space="preserve"> </w:t>
      </w:r>
      <w:r>
        <w:rPr>
          <w:color w:val="002C5D"/>
          <w:bdr w:val="none" w:sz="0" w:space="0" w:color="auto"/>
          <w:shd w:val="clear" w:color="auto" w:fill="FFFFFF"/>
        </w:rPr>
        <w:t>Commended</w:t>
      </w:r>
      <w:r w:rsidRPr="00D52F8C">
        <w:rPr>
          <w:color w:val="002C5D"/>
          <w:bdr w:val="none" w:sz="0" w:space="0" w:color="auto"/>
          <w:shd w:val="clear" w:color="auto" w:fill="FFFFFF"/>
          <w:lang w:val="el-GR"/>
        </w:rPr>
        <w:t xml:space="preserve"> στο </w:t>
      </w:r>
      <w:r>
        <w:rPr>
          <w:color w:val="002C5D"/>
          <w:bdr w:val="none" w:sz="0" w:space="0" w:color="auto"/>
          <w:shd w:val="clear" w:color="auto" w:fill="FFFFFF"/>
        </w:rPr>
        <w:t>AIR</w:t>
      </w:r>
      <w:r w:rsidRPr="00D52F8C">
        <w:rPr>
          <w:color w:val="002C5D"/>
          <w:bdr w:val="none" w:sz="0" w:space="0" w:color="auto"/>
          <w:shd w:val="clear" w:color="auto" w:fill="FFFFFF"/>
          <w:lang w:val="el-GR"/>
        </w:rPr>
        <w:t xml:space="preserve"> </w:t>
      </w:r>
      <w:r>
        <w:rPr>
          <w:color w:val="002C5D"/>
          <w:bdr w:val="none" w:sz="0" w:space="0" w:color="auto"/>
          <w:shd w:val="clear" w:color="auto" w:fill="FFFFFF"/>
        </w:rPr>
        <w:t>Gallery</w:t>
      </w:r>
      <w:r w:rsidRPr="00D52F8C">
        <w:rPr>
          <w:color w:val="002C5D"/>
          <w:bdr w:val="none" w:sz="0" w:space="0" w:color="auto"/>
          <w:shd w:val="clear" w:color="auto" w:fill="FFFFFF"/>
          <w:lang w:val="el-GR"/>
        </w:rPr>
        <w:t xml:space="preserve"> </w:t>
      </w:r>
      <w:r>
        <w:rPr>
          <w:color w:val="002C5D"/>
          <w:bdr w:val="none" w:sz="0" w:space="0" w:color="auto"/>
          <w:shd w:val="clear" w:color="auto" w:fill="FFFFFF"/>
        </w:rPr>
        <w:t>Open</w:t>
      </w:r>
      <w:r w:rsidRPr="00D52F8C">
        <w:rPr>
          <w:color w:val="002C5D"/>
          <w:bdr w:val="none" w:sz="0" w:space="0" w:color="auto"/>
          <w:shd w:val="clear" w:color="auto" w:fill="FFFFFF"/>
          <w:lang w:val="el-GR"/>
        </w:rPr>
        <w:t xml:space="preserve"> και ήταν η νικήτρια του </w:t>
      </w:r>
      <w:r>
        <w:rPr>
          <w:color w:val="002C5D"/>
          <w:bdr w:val="none" w:sz="0" w:space="0" w:color="auto"/>
          <w:shd w:val="clear" w:color="auto" w:fill="FFFFFF"/>
        </w:rPr>
        <w:t>Barbican</w:t>
      </w:r>
      <w:r w:rsidRPr="00D52F8C">
        <w:rPr>
          <w:color w:val="002C5D"/>
          <w:bdr w:val="none" w:sz="0" w:space="0" w:color="auto"/>
          <w:shd w:val="clear" w:color="auto" w:fill="FFFFFF"/>
          <w:lang w:val="el-GR"/>
        </w:rPr>
        <w:t xml:space="preserve"> </w:t>
      </w:r>
      <w:r>
        <w:rPr>
          <w:color w:val="002C5D"/>
          <w:bdr w:val="none" w:sz="0" w:space="0" w:color="auto"/>
          <w:shd w:val="clear" w:color="auto" w:fill="FFFFFF"/>
        </w:rPr>
        <w:t>Arts</w:t>
      </w:r>
      <w:r w:rsidRPr="00D52F8C">
        <w:rPr>
          <w:color w:val="002C5D"/>
          <w:bdr w:val="none" w:sz="0" w:space="0" w:color="auto"/>
          <w:shd w:val="clear" w:color="auto" w:fill="FFFFFF"/>
          <w:lang w:val="el-GR"/>
        </w:rPr>
        <w:t xml:space="preserve"> </w:t>
      </w:r>
      <w:r>
        <w:rPr>
          <w:color w:val="002C5D"/>
          <w:bdr w:val="none" w:sz="0" w:space="0" w:color="auto"/>
          <w:shd w:val="clear" w:color="auto" w:fill="FFFFFF"/>
        </w:rPr>
        <w:t>Group</w:t>
      </w:r>
      <w:r w:rsidRPr="00D52F8C">
        <w:rPr>
          <w:color w:val="002C5D"/>
          <w:bdr w:val="none" w:sz="0" w:space="0" w:color="auto"/>
          <w:shd w:val="clear" w:color="auto" w:fill="FFFFFF"/>
          <w:lang w:val="el-GR"/>
        </w:rPr>
        <w:t xml:space="preserve"> </w:t>
      </w:r>
      <w:r>
        <w:rPr>
          <w:color w:val="002C5D"/>
          <w:bdr w:val="none" w:sz="0" w:space="0" w:color="auto"/>
          <w:shd w:val="clear" w:color="auto" w:fill="FFFFFF"/>
        </w:rPr>
        <w:t>Trust</w:t>
      </w:r>
      <w:r w:rsidRPr="00D52F8C">
        <w:rPr>
          <w:color w:val="002C5D"/>
          <w:bdr w:val="none" w:sz="0" w:space="0" w:color="auto"/>
          <w:shd w:val="clear" w:color="auto" w:fill="FFFFFF"/>
          <w:lang w:val="el-GR"/>
        </w:rPr>
        <w:t xml:space="preserve"> Α</w:t>
      </w:r>
      <w:proofErr w:type="spellStart"/>
      <w:r>
        <w:rPr>
          <w:color w:val="002C5D"/>
          <w:bdr w:val="none" w:sz="0" w:space="0" w:color="auto"/>
          <w:shd w:val="clear" w:color="auto" w:fill="FFFFFF"/>
        </w:rPr>
        <w:t>rtWorks</w:t>
      </w:r>
      <w:proofErr w:type="spellEnd"/>
      <w:r w:rsidRPr="00D52F8C">
        <w:rPr>
          <w:color w:val="002C5D"/>
          <w:bdr w:val="none" w:sz="0" w:space="0" w:color="auto"/>
          <w:shd w:val="clear" w:color="auto" w:fill="FFFFFF"/>
          <w:lang w:val="el-GR"/>
        </w:rPr>
        <w:t xml:space="preserve"> </w:t>
      </w:r>
      <w:r>
        <w:rPr>
          <w:color w:val="002C5D"/>
          <w:bdr w:val="none" w:sz="0" w:space="0" w:color="auto"/>
          <w:shd w:val="clear" w:color="auto" w:fill="FFFFFF"/>
        </w:rPr>
        <w:t>Open</w:t>
      </w:r>
      <w:r w:rsidRPr="00D52F8C">
        <w:rPr>
          <w:color w:val="002C5D"/>
          <w:bdr w:val="none" w:sz="0" w:space="0" w:color="auto"/>
          <w:shd w:val="clear" w:color="auto" w:fill="FFFFFF"/>
          <w:lang w:val="el-GR"/>
        </w:rPr>
        <w:t xml:space="preserve">. Το έργο της </w:t>
      </w:r>
      <w:r>
        <w:rPr>
          <w:color w:val="002C5D"/>
          <w:bdr w:val="none" w:sz="0" w:space="0" w:color="auto"/>
          <w:shd w:val="clear" w:color="auto" w:fill="FFFFFF"/>
        </w:rPr>
        <w:t>Xu</w:t>
      </w:r>
      <w:r w:rsidRPr="00D52F8C">
        <w:rPr>
          <w:color w:val="002C5D"/>
          <w:bdr w:val="none" w:sz="0" w:space="0" w:color="auto"/>
          <w:shd w:val="clear" w:color="auto" w:fill="FFFFFF"/>
          <w:lang w:val="el-GR"/>
        </w:rPr>
        <w:t xml:space="preserve"> εξερευνά τις παιδικές φαντασιώσεις, τα φετίχ και την ταυτότητα, μέσα από τη ζωγραφική, τη φωτογραφία και μικτές τεχνικές, με αφετηρία την ιστορία και τον μυστικισμό. Η πρακτική της καθοδηγείται από την επιθυμία να «αναβιώσει» τα στυλ και τις ευαισθησίες του Ροκοκό, ζωγραφίζοντας αγέρωχες γυναικείες φιγούρες με πλούσιο, σχεδόν υπερφίαλο στυλ. Έργα της έχουν παρουσιαστεί σε πολλές εκθέσεις σε όλο τον κόσμο και σε διάφορα διεθνή καλλιτεχνικά έντυπα, όπως </w:t>
      </w:r>
      <w:r>
        <w:rPr>
          <w:color w:val="002C5D"/>
          <w:bdr w:val="none" w:sz="0" w:space="0" w:color="auto"/>
          <w:shd w:val="clear" w:color="auto" w:fill="FFFFFF"/>
        </w:rPr>
        <w:t>Vogue</w:t>
      </w:r>
      <w:r w:rsidRPr="00D52F8C">
        <w:rPr>
          <w:color w:val="002C5D"/>
          <w:bdr w:val="none" w:sz="0" w:space="0" w:color="auto"/>
          <w:shd w:val="clear" w:color="auto" w:fill="FFFFFF"/>
          <w:lang w:val="el-GR"/>
        </w:rPr>
        <w:t xml:space="preserve"> </w:t>
      </w:r>
      <w:r>
        <w:rPr>
          <w:color w:val="002C5D"/>
          <w:bdr w:val="none" w:sz="0" w:space="0" w:color="auto"/>
          <w:shd w:val="clear" w:color="auto" w:fill="FFFFFF"/>
        </w:rPr>
        <w:t>Singapore</w:t>
      </w:r>
      <w:r w:rsidRPr="00D52F8C">
        <w:rPr>
          <w:color w:val="002C5D"/>
          <w:bdr w:val="none" w:sz="0" w:space="0" w:color="auto"/>
          <w:shd w:val="clear" w:color="auto" w:fill="FFFFFF"/>
          <w:lang w:val="el-GR"/>
        </w:rPr>
        <w:t xml:space="preserve">, </w:t>
      </w:r>
      <w:r>
        <w:rPr>
          <w:color w:val="002C5D"/>
          <w:bdr w:val="none" w:sz="0" w:space="0" w:color="auto"/>
          <w:shd w:val="clear" w:color="auto" w:fill="FFFFFF"/>
        </w:rPr>
        <w:t>Elephant</w:t>
      </w:r>
      <w:r w:rsidRPr="00D52F8C">
        <w:rPr>
          <w:color w:val="002C5D"/>
          <w:bdr w:val="none" w:sz="0" w:space="0" w:color="auto"/>
          <w:shd w:val="clear" w:color="auto" w:fill="FFFFFF"/>
          <w:lang w:val="el-GR"/>
        </w:rPr>
        <w:t xml:space="preserve"> </w:t>
      </w:r>
      <w:r>
        <w:rPr>
          <w:color w:val="002C5D"/>
          <w:bdr w:val="none" w:sz="0" w:space="0" w:color="auto"/>
          <w:shd w:val="clear" w:color="auto" w:fill="FFFFFF"/>
        </w:rPr>
        <w:t>Magazine</w:t>
      </w:r>
      <w:r w:rsidRPr="00D52F8C">
        <w:rPr>
          <w:color w:val="002C5D"/>
          <w:bdr w:val="none" w:sz="0" w:space="0" w:color="auto"/>
          <w:shd w:val="clear" w:color="auto" w:fill="FFFFFF"/>
          <w:lang w:val="el-GR"/>
        </w:rPr>
        <w:t xml:space="preserve">, </w:t>
      </w:r>
      <w:bookmarkStart w:id="1" w:name="_Hlk101426389"/>
      <w:r>
        <w:rPr>
          <w:color w:val="002C5D"/>
          <w:bdr w:val="none" w:sz="0" w:space="0" w:color="auto"/>
          <w:shd w:val="clear" w:color="auto" w:fill="FFFFFF"/>
        </w:rPr>
        <w:t>FAD</w:t>
      </w:r>
      <w:r w:rsidRPr="00D52F8C">
        <w:rPr>
          <w:color w:val="002C5D"/>
          <w:bdr w:val="none" w:sz="0" w:space="0" w:color="auto"/>
          <w:shd w:val="clear" w:color="auto" w:fill="FFFFFF"/>
          <w:lang w:val="el-GR"/>
        </w:rPr>
        <w:t xml:space="preserve"> </w:t>
      </w:r>
      <w:bookmarkEnd w:id="1"/>
      <w:r>
        <w:rPr>
          <w:color w:val="002C5D"/>
          <w:bdr w:val="none" w:sz="0" w:space="0" w:color="auto"/>
          <w:shd w:val="clear" w:color="auto" w:fill="FFFFFF"/>
        </w:rPr>
        <w:t>Magazine</w:t>
      </w:r>
      <w:r w:rsidRPr="00D52F8C">
        <w:rPr>
          <w:color w:val="002C5D"/>
          <w:bdr w:val="none" w:sz="0" w:space="0" w:color="auto"/>
          <w:shd w:val="clear" w:color="auto" w:fill="FFFFFF"/>
          <w:lang w:val="el-GR"/>
        </w:rPr>
        <w:t xml:space="preserve">, </w:t>
      </w:r>
      <w:r>
        <w:rPr>
          <w:color w:val="002C5D"/>
          <w:bdr w:val="none" w:sz="0" w:space="0" w:color="auto"/>
          <w:shd w:val="clear" w:color="auto" w:fill="FFFFFF"/>
        </w:rPr>
        <w:t>The</w:t>
      </w:r>
      <w:r w:rsidRPr="00D52F8C">
        <w:rPr>
          <w:color w:val="002C5D"/>
          <w:bdr w:val="none" w:sz="0" w:space="0" w:color="auto"/>
          <w:shd w:val="clear" w:color="auto" w:fill="FFFFFF"/>
          <w:lang w:val="el-GR"/>
        </w:rPr>
        <w:t xml:space="preserve"> </w:t>
      </w:r>
      <w:r>
        <w:rPr>
          <w:color w:val="002C5D"/>
          <w:bdr w:val="none" w:sz="0" w:space="0" w:color="auto"/>
          <w:shd w:val="clear" w:color="auto" w:fill="FFFFFF"/>
        </w:rPr>
        <w:t>Sunday</w:t>
      </w:r>
      <w:r w:rsidRPr="00D52F8C">
        <w:rPr>
          <w:color w:val="002C5D"/>
          <w:bdr w:val="none" w:sz="0" w:space="0" w:color="auto"/>
          <w:shd w:val="clear" w:color="auto" w:fill="FFFFFF"/>
          <w:lang w:val="el-GR"/>
        </w:rPr>
        <w:t xml:space="preserve"> </w:t>
      </w:r>
      <w:r>
        <w:rPr>
          <w:color w:val="002C5D"/>
          <w:bdr w:val="none" w:sz="0" w:space="0" w:color="auto"/>
          <w:shd w:val="clear" w:color="auto" w:fill="FFFFFF"/>
        </w:rPr>
        <w:t>Times</w:t>
      </w:r>
      <w:r w:rsidRPr="00D52F8C">
        <w:rPr>
          <w:color w:val="002C5D"/>
          <w:bdr w:val="none" w:sz="0" w:space="0" w:color="auto"/>
          <w:shd w:val="clear" w:color="auto" w:fill="FFFFFF"/>
          <w:lang w:val="el-GR"/>
        </w:rPr>
        <w:t xml:space="preserve"> </w:t>
      </w:r>
      <w:r>
        <w:rPr>
          <w:color w:val="002C5D"/>
          <w:bdr w:val="none" w:sz="0" w:space="0" w:color="auto"/>
          <w:shd w:val="clear" w:color="auto" w:fill="FFFFFF"/>
        </w:rPr>
        <w:t>Culture</w:t>
      </w:r>
      <w:r w:rsidRPr="00D52F8C">
        <w:rPr>
          <w:color w:val="002C5D"/>
          <w:bdr w:val="none" w:sz="0" w:space="0" w:color="auto"/>
          <w:shd w:val="clear" w:color="auto" w:fill="FFFFFF"/>
          <w:lang w:val="el-GR"/>
        </w:rPr>
        <w:t>, μεταξύ άλλων.</w:t>
      </w:r>
    </w:p>
    <w:p w14:paraId="5B5ACD79" w14:textId="77777777" w:rsidR="007131C2" w:rsidRPr="00D52F8C" w:rsidRDefault="007131C2" w:rsidP="00D52F8C">
      <w:pPr>
        <w:rPr>
          <w:rFonts w:eastAsia="Times New Roman"/>
          <w:color w:val="002C5D"/>
          <w:szCs w:val="22"/>
          <w:bdr w:val="none" w:sz="0" w:space="0" w:color="auto"/>
          <w:shd w:val="clear" w:color="auto" w:fill="FFFFFF"/>
          <w:lang w:val="el-GR"/>
        </w:rPr>
      </w:pPr>
    </w:p>
    <w:tbl>
      <w:tblPr>
        <w:tblW w:w="9356" w:type="dxa"/>
        <w:tblInd w:w="108" w:type="dxa"/>
        <w:tblLayout w:type="fixed"/>
        <w:tblLook w:val="0400" w:firstRow="0" w:lastRow="0" w:firstColumn="0" w:lastColumn="0" w:noHBand="0" w:noVBand="1"/>
      </w:tblPr>
      <w:tblGrid>
        <w:gridCol w:w="4480"/>
        <w:gridCol w:w="4876"/>
      </w:tblGrid>
      <w:tr w:rsidR="00D52F8C" w:rsidRPr="00315339" w14:paraId="6B5E553D" w14:textId="77777777" w:rsidTr="005C3566">
        <w:trPr>
          <w:trHeight w:val="20"/>
        </w:trPr>
        <w:tc>
          <w:tcPr>
            <w:tcW w:w="4480" w:type="dxa"/>
            <w:tcMar>
              <w:top w:w="80" w:type="dxa"/>
              <w:left w:w="80" w:type="dxa"/>
              <w:bottom w:w="80" w:type="dxa"/>
              <w:right w:w="80" w:type="dxa"/>
            </w:tcMar>
          </w:tcPr>
          <w:p w14:paraId="2BAC5DF0" w14:textId="3D1D8230" w:rsidR="00D52F8C" w:rsidRDefault="00D52F8C" w:rsidP="00D52F8C">
            <w:pPr>
              <w:rPr>
                <w:rFonts w:eastAsia="Ubuntu" w:cs="Ubuntu"/>
                <w:b/>
                <w:color w:val="002060"/>
                <w:szCs w:val="22"/>
              </w:rPr>
            </w:pPr>
            <w:r w:rsidRPr="00C33880">
              <w:rPr>
                <w:rFonts w:eastAsia="Ubuntu" w:cs="Ubuntu"/>
                <w:b/>
                <w:color w:val="002060"/>
                <w:szCs w:val="22"/>
              </w:rPr>
              <w:t xml:space="preserve">— </w:t>
            </w:r>
            <w:proofErr w:type="spellStart"/>
            <w:r w:rsidRPr="003B34B9">
              <w:rPr>
                <w:rFonts w:eastAsia="Ubuntu" w:cs="Ubuntu"/>
                <w:b/>
                <w:color w:val="002060"/>
                <w:szCs w:val="22"/>
              </w:rPr>
              <w:t>Πληροφορίες</w:t>
            </w:r>
            <w:proofErr w:type="spellEnd"/>
            <w:r w:rsidRPr="00C33880">
              <w:rPr>
                <w:rFonts w:eastAsia="Ubuntu" w:cs="Ubuntu"/>
                <w:b/>
                <w:color w:val="002060"/>
                <w:szCs w:val="22"/>
              </w:rPr>
              <w:t xml:space="preserve"> </w:t>
            </w:r>
            <w:proofErr w:type="spellStart"/>
            <w:r w:rsidRPr="003B34B9">
              <w:rPr>
                <w:rFonts w:eastAsia="Ubuntu" w:cs="Ubuntu"/>
                <w:b/>
                <w:color w:val="002060"/>
                <w:szCs w:val="22"/>
              </w:rPr>
              <w:t>έκθεσης</w:t>
            </w:r>
            <w:proofErr w:type="spellEnd"/>
          </w:p>
          <w:p w14:paraId="30184175" w14:textId="77777777" w:rsidR="00D52F8C" w:rsidRPr="00D52F8C" w:rsidRDefault="00D52F8C" w:rsidP="00D52F8C">
            <w:pPr>
              <w:rPr>
                <w:rFonts w:eastAsia="Ubuntu" w:cs="Ubuntu"/>
                <w:b/>
                <w:color w:val="002060"/>
                <w:szCs w:val="22"/>
              </w:rPr>
            </w:pPr>
          </w:p>
          <w:p w14:paraId="6796E782" w14:textId="3F7757F6" w:rsidR="00D52F8C" w:rsidRPr="00D52F8C" w:rsidRDefault="00D52F8C" w:rsidP="00D52F8C">
            <w:pPr>
              <w:rPr>
                <w:rFonts w:eastAsia="Ubuntu" w:cs="Ubuntu"/>
                <w:b/>
                <w:color w:val="002060"/>
                <w:szCs w:val="22"/>
              </w:rPr>
            </w:pPr>
            <w:r>
              <w:rPr>
                <w:rFonts w:eastAsia="Ubuntu" w:cs="Ubuntu"/>
                <w:b/>
                <w:bCs/>
                <w:color w:val="002060"/>
                <w:szCs w:val="22"/>
              </w:rPr>
              <w:t>Xu</w:t>
            </w:r>
            <w:r w:rsidRPr="000C272D">
              <w:rPr>
                <w:rFonts w:eastAsia="Ubuntu" w:cs="Ubuntu"/>
                <w:b/>
                <w:bCs/>
                <w:color w:val="002060"/>
                <w:szCs w:val="22"/>
              </w:rPr>
              <w:t xml:space="preserve"> </w:t>
            </w:r>
            <w:r>
              <w:rPr>
                <w:rFonts w:eastAsia="Ubuntu" w:cs="Ubuntu"/>
                <w:b/>
                <w:bCs/>
                <w:color w:val="002060"/>
                <w:szCs w:val="22"/>
              </w:rPr>
              <w:t xml:space="preserve">Yang: </w:t>
            </w:r>
            <w:r>
              <w:rPr>
                <w:rFonts w:eastAsia="Ubuntu" w:cs="Ubuntu"/>
                <w:b/>
                <w:color w:val="002060"/>
                <w:szCs w:val="22"/>
              </w:rPr>
              <w:t xml:space="preserve">Therefore I </w:t>
            </w:r>
            <w:r w:rsidR="000C272D">
              <w:rPr>
                <w:rFonts w:eastAsia="Ubuntu" w:cs="Ubuntu"/>
                <w:b/>
                <w:color w:val="002060"/>
                <w:szCs w:val="22"/>
              </w:rPr>
              <w:t>A</w:t>
            </w:r>
            <w:r>
              <w:rPr>
                <w:rFonts w:eastAsia="Ubuntu" w:cs="Ubuntu"/>
                <w:b/>
                <w:color w:val="002060"/>
                <w:szCs w:val="22"/>
              </w:rPr>
              <w:t>m</w:t>
            </w:r>
          </w:p>
          <w:p w14:paraId="233C4B4F" w14:textId="77777777" w:rsidR="00D52F8C" w:rsidRPr="00D52F8C" w:rsidRDefault="00D52F8C" w:rsidP="00D52F8C">
            <w:pPr>
              <w:rPr>
                <w:rFonts w:eastAsia="Ubuntu" w:cs="Ubuntu"/>
                <w:color w:val="002060"/>
                <w:szCs w:val="22"/>
                <w:lang w:val="el-GR"/>
              </w:rPr>
            </w:pPr>
            <w:r w:rsidRPr="00D52F8C">
              <w:rPr>
                <w:rFonts w:eastAsia="Ubuntu" w:cs="Ubuntu"/>
                <w:color w:val="002060"/>
                <w:szCs w:val="22"/>
                <w:lang w:val="el-GR"/>
              </w:rPr>
              <w:t xml:space="preserve">Πρόγραμμα Φιλοξενίας | Ατομική Έκθεση </w:t>
            </w:r>
          </w:p>
          <w:p w14:paraId="5B21CA73" w14:textId="2F2862B4" w:rsidR="00D52F8C" w:rsidRPr="00D52F8C" w:rsidRDefault="00D52F8C" w:rsidP="00D52F8C">
            <w:pPr>
              <w:rPr>
                <w:rFonts w:eastAsia="Ubuntu" w:cs="Ubuntu"/>
                <w:bCs/>
                <w:color w:val="002060"/>
                <w:szCs w:val="22"/>
                <w:lang w:val="el-GR"/>
              </w:rPr>
            </w:pPr>
            <w:r w:rsidRPr="00D52F8C">
              <w:rPr>
                <w:rFonts w:eastAsia="Ubuntu" w:cs="Ubuntu"/>
                <w:bCs/>
                <w:color w:val="002060"/>
                <w:szCs w:val="22"/>
                <w:lang w:val="el-GR"/>
              </w:rPr>
              <w:t>Δύο Χωριά Αθήνα</w:t>
            </w:r>
            <w:r w:rsidRPr="00EA1EF7">
              <w:rPr>
                <w:rFonts w:eastAsia="Ubuntu" w:cs="Ubuntu"/>
                <w:bCs/>
                <w:color w:val="002060"/>
                <w:szCs w:val="22"/>
              </w:rPr>
              <w:t> </w:t>
            </w:r>
          </w:p>
          <w:p w14:paraId="7D448131" w14:textId="7E0C3413" w:rsidR="00D52F8C" w:rsidRPr="00D52F8C" w:rsidRDefault="00D52F8C" w:rsidP="00D52F8C">
            <w:pPr>
              <w:ind w:left="20"/>
              <w:rPr>
                <w:rFonts w:eastAsia="Ubuntu" w:cs="Ubuntu"/>
                <w:bCs/>
                <w:color w:val="002060"/>
                <w:szCs w:val="22"/>
                <w:lang w:val="el-GR"/>
              </w:rPr>
            </w:pPr>
            <w:r w:rsidRPr="000C272D">
              <w:rPr>
                <w:rFonts w:eastAsia="Ubuntu" w:cs="Ubuntu"/>
                <w:color w:val="002060"/>
                <w:szCs w:val="22"/>
                <w:lang w:val="el-GR"/>
              </w:rPr>
              <w:t>4</w:t>
            </w:r>
            <w:r w:rsidRPr="00D52F8C">
              <w:rPr>
                <w:rFonts w:eastAsia="Ubuntu" w:cs="Ubuntu"/>
                <w:color w:val="002060"/>
                <w:szCs w:val="22"/>
                <w:lang w:val="el-GR"/>
              </w:rPr>
              <w:t xml:space="preserve"> Μαΐου – 3 Ιουνίου, 2022</w:t>
            </w:r>
          </w:p>
          <w:p w14:paraId="481D408B" w14:textId="77777777" w:rsidR="00D52F8C" w:rsidRPr="00D52F8C" w:rsidRDefault="00D52F8C" w:rsidP="005C3566">
            <w:pPr>
              <w:rPr>
                <w:rFonts w:eastAsia="Ubuntu" w:cs="Ubuntu"/>
                <w:b/>
                <w:color w:val="002060"/>
                <w:szCs w:val="22"/>
                <w:lang w:val="el-GR"/>
              </w:rPr>
            </w:pPr>
          </w:p>
          <w:p w14:paraId="2541E532" w14:textId="77777777" w:rsidR="00D52F8C" w:rsidRPr="00D52F8C" w:rsidRDefault="00D52F8C" w:rsidP="005C3566">
            <w:pPr>
              <w:rPr>
                <w:rFonts w:eastAsia="Ubuntu" w:cs="Ubuntu"/>
                <w:color w:val="002060"/>
                <w:szCs w:val="22"/>
                <w:lang w:val="el-GR"/>
              </w:rPr>
            </w:pPr>
            <w:r w:rsidRPr="00D52F8C">
              <w:rPr>
                <w:rFonts w:eastAsia="Ubuntu" w:cs="Ubuntu"/>
                <w:b/>
                <w:color w:val="002060"/>
                <w:szCs w:val="22"/>
                <w:lang w:val="el-GR"/>
              </w:rPr>
              <w:t xml:space="preserve">Δύο Χωριά </w:t>
            </w:r>
            <w:r w:rsidRPr="003B34B9">
              <w:rPr>
                <w:rFonts w:eastAsia="Ubuntu" w:cs="Ubuntu"/>
                <w:b/>
                <w:color w:val="002060"/>
                <w:szCs w:val="22"/>
              </w:rPr>
              <w:t>Project</w:t>
            </w:r>
            <w:r w:rsidRPr="00D52F8C">
              <w:rPr>
                <w:rFonts w:eastAsia="Ubuntu" w:cs="Ubuntu"/>
                <w:b/>
                <w:color w:val="002060"/>
                <w:szCs w:val="22"/>
                <w:lang w:val="el-GR"/>
              </w:rPr>
              <w:t xml:space="preserve"> </w:t>
            </w:r>
            <w:r w:rsidRPr="003B34B9">
              <w:rPr>
                <w:rFonts w:eastAsia="Ubuntu" w:cs="Ubuntu"/>
                <w:b/>
                <w:color w:val="002060"/>
                <w:szCs w:val="22"/>
              </w:rPr>
              <w:t>Space</w:t>
            </w:r>
            <w:r w:rsidRPr="00D52F8C">
              <w:rPr>
                <w:rFonts w:eastAsia="Ubuntu" w:cs="Ubuntu"/>
                <w:b/>
                <w:color w:val="002060"/>
                <w:szCs w:val="22"/>
                <w:lang w:val="el-GR"/>
              </w:rPr>
              <w:t xml:space="preserve"> Αθήνα</w:t>
            </w:r>
            <w:r w:rsidRPr="003B34B9">
              <w:rPr>
                <w:rFonts w:eastAsia="Ubuntu" w:cs="Ubuntu"/>
                <w:b/>
                <w:color w:val="002060"/>
                <w:szCs w:val="22"/>
              </w:rPr>
              <w:t> </w:t>
            </w:r>
          </w:p>
          <w:p w14:paraId="6C027AB0" w14:textId="77777777" w:rsidR="00D52F8C" w:rsidRPr="00D52F8C" w:rsidRDefault="00D52F8C" w:rsidP="005C3566">
            <w:pPr>
              <w:rPr>
                <w:rFonts w:eastAsia="Ubuntu" w:cs="Ubuntu"/>
                <w:color w:val="002060"/>
                <w:szCs w:val="22"/>
                <w:lang w:val="el-GR"/>
              </w:rPr>
            </w:pPr>
            <w:r w:rsidRPr="00D52F8C">
              <w:rPr>
                <w:rFonts w:eastAsia="Ubuntu" w:cs="Ubuntu"/>
                <w:color w:val="002060"/>
                <w:szCs w:val="22"/>
                <w:lang w:val="el-GR"/>
              </w:rPr>
              <w:t xml:space="preserve">Μαντζουράκη 16, 11524, </w:t>
            </w:r>
          </w:p>
          <w:p w14:paraId="3629B5BD" w14:textId="77777777" w:rsidR="00D52F8C" w:rsidRPr="00D52F8C" w:rsidRDefault="00D52F8C" w:rsidP="005C3566">
            <w:pPr>
              <w:rPr>
                <w:rFonts w:eastAsia="Ubuntu" w:cs="Ubuntu"/>
                <w:color w:val="002060"/>
                <w:szCs w:val="22"/>
                <w:lang w:val="el-GR"/>
              </w:rPr>
            </w:pPr>
            <w:r w:rsidRPr="00D52F8C">
              <w:rPr>
                <w:rFonts w:eastAsia="Ubuntu" w:cs="Ubuntu"/>
                <w:color w:val="002060"/>
                <w:szCs w:val="22"/>
                <w:lang w:val="el-GR"/>
              </w:rPr>
              <w:t>Νέα Φιλοθέη, Αθήνα</w:t>
            </w:r>
          </w:p>
          <w:p w14:paraId="792DDA9D" w14:textId="77777777" w:rsidR="00D52F8C" w:rsidRPr="00D52F8C" w:rsidRDefault="00D52F8C" w:rsidP="005C3566">
            <w:pPr>
              <w:rPr>
                <w:rFonts w:eastAsia="Ubuntu" w:cs="Ubuntu"/>
                <w:color w:val="002060"/>
                <w:szCs w:val="22"/>
                <w:lang w:val="el-GR"/>
              </w:rPr>
            </w:pPr>
            <w:r w:rsidRPr="003B34B9">
              <w:rPr>
                <w:rFonts w:eastAsia="Ubuntu" w:cs="Ubuntu"/>
                <w:color w:val="002060"/>
                <w:szCs w:val="22"/>
              </w:rPr>
              <w:t>Email</w:t>
            </w:r>
            <w:r w:rsidRPr="00D52F8C">
              <w:rPr>
                <w:rFonts w:eastAsia="Ubuntu" w:cs="Ubuntu"/>
                <w:color w:val="002060"/>
                <w:szCs w:val="22"/>
                <w:lang w:val="el-GR"/>
              </w:rPr>
              <w:t xml:space="preserve">: </w:t>
            </w:r>
            <w:hyperlink r:id="rId10">
              <w:r w:rsidRPr="003B34B9">
                <w:rPr>
                  <w:rFonts w:eastAsia="Ubuntu" w:cs="Ubuntu"/>
                  <w:color w:val="002060"/>
                  <w:szCs w:val="22"/>
                </w:rPr>
                <w:t>info</w:t>
              </w:r>
              <w:r w:rsidRPr="00D52F8C">
                <w:rPr>
                  <w:rFonts w:eastAsia="Ubuntu" w:cs="Ubuntu"/>
                  <w:color w:val="002060"/>
                  <w:szCs w:val="22"/>
                  <w:lang w:val="el-GR"/>
                </w:rPr>
                <w:t>@</w:t>
              </w:r>
              <w:proofErr w:type="spellStart"/>
              <w:r w:rsidRPr="003B34B9">
                <w:rPr>
                  <w:rFonts w:eastAsia="Ubuntu" w:cs="Ubuntu"/>
                  <w:color w:val="002060"/>
                  <w:szCs w:val="22"/>
                </w:rPr>
                <w:t>diohoria</w:t>
              </w:r>
              <w:proofErr w:type="spellEnd"/>
              <w:r w:rsidRPr="00D52F8C">
                <w:rPr>
                  <w:rFonts w:eastAsia="Ubuntu" w:cs="Ubuntu"/>
                  <w:color w:val="002060"/>
                  <w:szCs w:val="22"/>
                  <w:lang w:val="el-GR"/>
                </w:rPr>
                <w:t>.</w:t>
              </w:r>
              <w:r w:rsidRPr="003B34B9">
                <w:rPr>
                  <w:rFonts w:eastAsia="Ubuntu" w:cs="Ubuntu"/>
                  <w:color w:val="002060"/>
                  <w:szCs w:val="22"/>
                </w:rPr>
                <w:t>com</w:t>
              </w:r>
            </w:hyperlink>
          </w:p>
          <w:p w14:paraId="6F28B9C2" w14:textId="77777777" w:rsidR="00D52F8C" w:rsidRPr="00D52F8C" w:rsidRDefault="00D52F8C" w:rsidP="005C3566">
            <w:pPr>
              <w:rPr>
                <w:rFonts w:eastAsia="Ubuntu" w:cs="Ubuntu"/>
                <w:color w:val="002060"/>
                <w:szCs w:val="22"/>
                <w:lang w:val="el-GR"/>
              </w:rPr>
            </w:pPr>
          </w:p>
          <w:p w14:paraId="086B4A15" w14:textId="77777777" w:rsidR="00D52F8C" w:rsidRPr="00D52F8C" w:rsidRDefault="00D52F8C" w:rsidP="005C3566">
            <w:pPr>
              <w:spacing w:after="240"/>
              <w:rPr>
                <w:rFonts w:eastAsia="Ubuntu" w:cs="Ubuntu"/>
                <w:b/>
                <w:color w:val="002060"/>
                <w:szCs w:val="22"/>
                <w:lang w:val="el-GR"/>
              </w:rPr>
            </w:pPr>
          </w:p>
          <w:p w14:paraId="1705ABD2" w14:textId="257D42CE" w:rsidR="00D52F8C" w:rsidRPr="00D52F8C" w:rsidRDefault="00D52F8C" w:rsidP="005C3566">
            <w:pPr>
              <w:spacing w:after="240"/>
              <w:rPr>
                <w:rFonts w:eastAsia="Ubuntu" w:cs="Ubuntu"/>
                <w:b/>
                <w:color w:val="002060"/>
                <w:szCs w:val="22"/>
                <w:lang w:val="el-GR"/>
              </w:rPr>
            </w:pPr>
            <w:r w:rsidRPr="00D52F8C">
              <w:rPr>
                <w:rFonts w:eastAsia="Ubuntu" w:cs="Ubuntu"/>
                <w:b/>
                <w:color w:val="002060"/>
                <w:szCs w:val="22"/>
                <w:lang w:val="el-GR"/>
              </w:rPr>
              <w:t xml:space="preserve">Κατεβάστε υλικό για τον τύπο </w:t>
            </w:r>
            <w:hyperlink r:id="rId11">
              <w:r w:rsidRPr="00D52F8C">
                <w:rPr>
                  <w:rFonts w:eastAsia="Ubuntu" w:cs="Ubuntu"/>
                  <w:b/>
                  <w:color w:val="002060"/>
                  <w:szCs w:val="22"/>
                  <w:u w:val="single"/>
                  <w:lang w:val="el-GR"/>
                </w:rPr>
                <w:t>εδώ</w:t>
              </w:r>
            </w:hyperlink>
          </w:p>
        </w:tc>
        <w:tc>
          <w:tcPr>
            <w:tcW w:w="4876" w:type="dxa"/>
            <w:tcMar>
              <w:top w:w="80" w:type="dxa"/>
              <w:left w:w="547" w:type="dxa"/>
              <w:bottom w:w="80" w:type="dxa"/>
              <w:right w:w="80" w:type="dxa"/>
            </w:tcMar>
          </w:tcPr>
          <w:p w14:paraId="4F9D66DD" w14:textId="77777777" w:rsidR="00D52F8C" w:rsidRPr="003B34B9" w:rsidRDefault="00D52F8C" w:rsidP="00D52F8C">
            <w:pPr>
              <w:numPr>
                <w:ilvl w:val="0"/>
                <w:numId w:val="1"/>
              </w:numPr>
              <w:pBdr>
                <w:bar w:val="none" w:sz="0" w:color="auto"/>
              </w:pBdr>
              <w:spacing w:before="0" w:after="0"/>
              <w:rPr>
                <w:rFonts w:eastAsia="Ubuntu" w:cs="Ubuntu"/>
                <w:color w:val="002060"/>
                <w:szCs w:val="22"/>
              </w:rPr>
            </w:pPr>
            <w:proofErr w:type="spellStart"/>
            <w:r w:rsidRPr="003B34B9">
              <w:rPr>
                <w:rFonts w:eastAsia="Ubuntu" w:cs="Ubuntu"/>
                <w:b/>
                <w:color w:val="002060"/>
                <w:szCs w:val="22"/>
              </w:rPr>
              <w:t>Προσεχείς</w:t>
            </w:r>
            <w:proofErr w:type="spellEnd"/>
            <w:r w:rsidRPr="003B34B9">
              <w:rPr>
                <w:rFonts w:eastAsia="Ubuntu" w:cs="Ubuntu"/>
                <w:b/>
                <w:color w:val="002060"/>
                <w:szCs w:val="22"/>
              </w:rPr>
              <w:t xml:space="preserve"> </w:t>
            </w:r>
            <w:proofErr w:type="spellStart"/>
            <w:r w:rsidRPr="003B34B9">
              <w:rPr>
                <w:rFonts w:eastAsia="Ubuntu" w:cs="Ubuntu"/>
                <w:b/>
                <w:color w:val="002060"/>
                <w:szCs w:val="22"/>
              </w:rPr>
              <w:t>εκθέσεις</w:t>
            </w:r>
            <w:proofErr w:type="spellEnd"/>
            <w:r w:rsidRPr="003B34B9">
              <w:rPr>
                <w:rFonts w:eastAsia="Ubuntu" w:cs="Ubuntu"/>
                <w:b/>
                <w:color w:val="002060"/>
                <w:szCs w:val="22"/>
              </w:rPr>
              <w:t xml:space="preserve"> και </w:t>
            </w:r>
            <w:proofErr w:type="spellStart"/>
            <w:r w:rsidRPr="003B34B9">
              <w:rPr>
                <w:rFonts w:eastAsia="Ubuntu" w:cs="Ubuntu"/>
                <w:b/>
                <w:color w:val="002060"/>
                <w:szCs w:val="22"/>
              </w:rPr>
              <w:t>δρώμεν</w:t>
            </w:r>
            <w:proofErr w:type="spellEnd"/>
            <w:r w:rsidRPr="003B34B9">
              <w:rPr>
                <w:rFonts w:eastAsia="Ubuntu" w:cs="Ubuntu"/>
                <w:b/>
                <w:color w:val="002060"/>
                <w:szCs w:val="22"/>
              </w:rPr>
              <w:t>α</w:t>
            </w:r>
          </w:p>
          <w:p w14:paraId="091BB351" w14:textId="77777777" w:rsidR="00D52F8C" w:rsidRPr="003B34B9" w:rsidRDefault="00D52F8C" w:rsidP="00D52F8C">
            <w:pPr>
              <w:rPr>
                <w:rFonts w:eastAsia="Ubuntu" w:cs="Ubuntu"/>
                <w:color w:val="002060"/>
                <w:szCs w:val="22"/>
              </w:rPr>
            </w:pPr>
          </w:p>
          <w:p w14:paraId="3CC7FE4E" w14:textId="78EF210D" w:rsidR="00D52F8C" w:rsidRDefault="00D52F8C" w:rsidP="00D52F8C">
            <w:pPr>
              <w:rPr>
                <w:rFonts w:eastAsia="Ubuntu" w:cs="Ubuntu"/>
                <w:b/>
                <w:bCs/>
                <w:color w:val="002060"/>
                <w:szCs w:val="22"/>
              </w:rPr>
            </w:pPr>
            <w:r>
              <w:rPr>
                <w:rFonts w:eastAsia="Ubuntu" w:cs="Ubuntu"/>
                <w:b/>
                <w:bCs/>
                <w:color w:val="002060"/>
                <w:szCs w:val="22"/>
              </w:rPr>
              <w:t>Maja Djordjevic: The Metamorphosis</w:t>
            </w:r>
          </w:p>
          <w:p w14:paraId="06BAD690" w14:textId="57B7AF2C" w:rsidR="00D52F8C" w:rsidRPr="00D52F8C" w:rsidRDefault="00D52F8C" w:rsidP="005C3566">
            <w:pPr>
              <w:ind w:left="20"/>
              <w:rPr>
                <w:rFonts w:eastAsia="Ubuntu" w:cs="Ubuntu"/>
                <w:color w:val="002060"/>
                <w:szCs w:val="22"/>
              </w:rPr>
            </w:pPr>
            <w:r w:rsidRPr="00D52F8C">
              <w:rPr>
                <w:rFonts w:eastAsia="Ubuntu" w:cs="Ubuntu"/>
                <w:color w:val="002060"/>
                <w:szCs w:val="22"/>
              </w:rPr>
              <w:t xml:space="preserve">Taipei </w:t>
            </w:r>
            <w:proofErr w:type="spellStart"/>
            <w:r w:rsidRPr="00D52F8C">
              <w:rPr>
                <w:rFonts w:eastAsia="Ubuntu" w:cs="Ubuntu"/>
                <w:color w:val="002060"/>
                <w:szCs w:val="22"/>
              </w:rPr>
              <w:t>Dangdai</w:t>
            </w:r>
            <w:proofErr w:type="spellEnd"/>
            <w:r w:rsidRPr="00D52F8C">
              <w:rPr>
                <w:rFonts w:eastAsia="Ubuntu" w:cs="Ubuntu"/>
                <w:color w:val="002060"/>
                <w:szCs w:val="22"/>
              </w:rPr>
              <w:t xml:space="preserve"> Art Fair</w:t>
            </w:r>
          </w:p>
          <w:p w14:paraId="48C60543" w14:textId="15B35BE2" w:rsidR="00D52F8C" w:rsidRPr="00D52F8C" w:rsidRDefault="00D52F8C" w:rsidP="005C3566">
            <w:pPr>
              <w:ind w:left="20"/>
              <w:rPr>
                <w:rFonts w:eastAsia="Ubuntu" w:cs="Ubuntu"/>
                <w:b/>
                <w:bCs/>
                <w:color w:val="002060"/>
                <w:szCs w:val="22"/>
                <w:lang w:val="el-GR"/>
              </w:rPr>
            </w:pPr>
            <w:r w:rsidRPr="00D52F8C">
              <w:rPr>
                <w:rFonts w:eastAsia="Ubuntu" w:cs="Ubuntu"/>
                <w:color w:val="002060"/>
                <w:szCs w:val="22"/>
                <w:lang w:val="el-GR"/>
              </w:rPr>
              <w:t xml:space="preserve">Ατομική Παρουσίαση </w:t>
            </w:r>
            <w:r>
              <w:rPr>
                <w:rFonts w:eastAsia="Ubuntu" w:cs="Ubuntu"/>
                <w:color w:val="002060"/>
                <w:szCs w:val="22"/>
              </w:rPr>
              <w:t>#S13</w:t>
            </w:r>
          </w:p>
          <w:p w14:paraId="1D0EEFD6" w14:textId="77777777" w:rsidR="00D52F8C" w:rsidRDefault="00D52F8C" w:rsidP="005C3566">
            <w:pPr>
              <w:ind w:left="20"/>
              <w:rPr>
                <w:rFonts w:eastAsia="Ubuntu" w:cs="Ubuntu"/>
                <w:color w:val="002060"/>
                <w:szCs w:val="22"/>
                <w:lang w:val="el-GR"/>
              </w:rPr>
            </w:pPr>
            <w:r w:rsidRPr="00D52F8C">
              <w:rPr>
                <w:rFonts w:eastAsia="Ubuntu" w:cs="Ubuntu"/>
                <w:color w:val="002060"/>
                <w:szCs w:val="22"/>
                <w:lang w:val="el-GR"/>
              </w:rPr>
              <w:t>20 Μαΐου – 22 Μαΐου, 2022</w:t>
            </w:r>
          </w:p>
          <w:p w14:paraId="11043AEB" w14:textId="77777777" w:rsidR="00D52F8C" w:rsidRDefault="00D52F8C" w:rsidP="00D52F8C">
            <w:pPr>
              <w:rPr>
                <w:rFonts w:eastAsia="Ubuntu" w:cs="Ubuntu"/>
                <w:color w:val="002060"/>
                <w:szCs w:val="22"/>
                <w:lang w:val="el-GR"/>
              </w:rPr>
            </w:pPr>
          </w:p>
          <w:p w14:paraId="3EF4E0AD" w14:textId="77777777" w:rsidR="00D52F8C" w:rsidRPr="003B34B9" w:rsidRDefault="00D52F8C" w:rsidP="00D52F8C">
            <w:pPr>
              <w:rPr>
                <w:rFonts w:eastAsia="Ubuntu" w:cs="Ubuntu"/>
                <w:b/>
                <w:color w:val="002060"/>
                <w:szCs w:val="22"/>
              </w:rPr>
            </w:pPr>
            <w:r>
              <w:rPr>
                <w:rFonts w:eastAsia="Ubuntu" w:cs="Ubuntu"/>
                <w:b/>
                <w:color w:val="002060"/>
                <w:szCs w:val="22"/>
              </w:rPr>
              <w:t>After Hope</w:t>
            </w:r>
          </w:p>
          <w:p w14:paraId="535C178D" w14:textId="77777777" w:rsidR="00D52F8C" w:rsidRPr="00861EF2" w:rsidRDefault="00D52F8C" w:rsidP="00D52F8C">
            <w:pPr>
              <w:rPr>
                <w:rFonts w:eastAsia="Ubuntu" w:cs="Ubuntu"/>
                <w:color w:val="002060"/>
                <w:szCs w:val="22"/>
              </w:rPr>
            </w:pPr>
            <w:r w:rsidRPr="00861EF2">
              <w:rPr>
                <w:rFonts w:eastAsia="Ubuntu" w:cs="Ubuntu"/>
                <w:color w:val="002060"/>
                <w:szCs w:val="22"/>
              </w:rPr>
              <w:t xml:space="preserve">Chris </w:t>
            </w:r>
            <w:proofErr w:type="spellStart"/>
            <w:r w:rsidRPr="00861EF2">
              <w:rPr>
                <w:rFonts w:eastAsia="Ubuntu" w:cs="Ubuntu"/>
                <w:color w:val="002060"/>
                <w:szCs w:val="22"/>
              </w:rPr>
              <w:t>Akordalitis</w:t>
            </w:r>
            <w:proofErr w:type="spellEnd"/>
            <w:r w:rsidRPr="00861EF2">
              <w:rPr>
                <w:rFonts w:eastAsia="Ubuntu" w:cs="Ubuntu"/>
                <w:color w:val="002060"/>
                <w:szCs w:val="22"/>
              </w:rPr>
              <w:t xml:space="preserve">, Pablo Benzo, Javier Calleja, Mira Dancy, Maja Djordjevic, </w:t>
            </w:r>
            <w:proofErr w:type="spellStart"/>
            <w:r w:rsidRPr="00861EF2">
              <w:rPr>
                <w:rFonts w:eastAsia="Ubuntu" w:cs="Ubuntu"/>
                <w:color w:val="002060"/>
                <w:szCs w:val="22"/>
              </w:rPr>
              <w:t>Hulda</w:t>
            </w:r>
            <w:proofErr w:type="spellEnd"/>
            <w:r w:rsidRPr="00861EF2">
              <w:rPr>
                <w:rFonts w:eastAsia="Ubuntu" w:cs="Ubuntu"/>
                <w:color w:val="002060"/>
                <w:szCs w:val="22"/>
              </w:rPr>
              <w:t xml:space="preserve"> Guzman, Elias </w:t>
            </w:r>
            <w:proofErr w:type="spellStart"/>
            <w:r w:rsidRPr="00861EF2">
              <w:rPr>
                <w:rFonts w:eastAsia="Ubuntu" w:cs="Ubuntu"/>
                <w:color w:val="002060"/>
                <w:szCs w:val="22"/>
              </w:rPr>
              <w:t>Kafouros</w:t>
            </w:r>
            <w:proofErr w:type="spellEnd"/>
            <w:r w:rsidRPr="00861EF2">
              <w:rPr>
                <w:rFonts w:eastAsia="Ubuntu" w:cs="Ubuntu"/>
                <w:color w:val="002060"/>
                <w:szCs w:val="22"/>
              </w:rPr>
              <w:t xml:space="preserve">, Katelyn Ledford, Rhys Lee, </w:t>
            </w:r>
            <w:proofErr w:type="spellStart"/>
            <w:r>
              <w:rPr>
                <w:rFonts w:eastAsia="Ubuntu" w:cs="Ubuntu"/>
                <w:color w:val="002060"/>
                <w:szCs w:val="22"/>
              </w:rPr>
              <w:t>Iliodora</w:t>
            </w:r>
            <w:proofErr w:type="spellEnd"/>
            <w:r>
              <w:rPr>
                <w:rFonts w:eastAsia="Ubuntu" w:cs="Ubuntu"/>
                <w:color w:val="002060"/>
                <w:szCs w:val="22"/>
              </w:rPr>
              <w:t xml:space="preserve"> </w:t>
            </w:r>
            <w:proofErr w:type="spellStart"/>
            <w:r>
              <w:rPr>
                <w:rFonts w:eastAsia="Ubuntu" w:cs="Ubuntu"/>
                <w:color w:val="002060"/>
                <w:szCs w:val="22"/>
              </w:rPr>
              <w:t>Margellos</w:t>
            </w:r>
            <w:proofErr w:type="spellEnd"/>
            <w:r>
              <w:rPr>
                <w:rFonts w:eastAsia="Ubuntu" w:cs="Ubuntu"/>
                <w:color w:val="002060"/>
                <w:szCs w:val="22"/>
              </w:rPr>
              <w:t xml:space="preserve">, </w:t>
            </w:r>
            <w:r w:rsidRPr="00861EF2">
              <w:rPr>
                <w:rFonts w:eastAsia="Ubuntu" w:cs="Ubuntu"/>
                <w:color w:val="002060"/>
                <w:szCs w:val="22"/>
              </w:rPr>
              <w:t xml:space="preserve">Tatiana </w:t>
            </w:r>
            <w:proofErr w:type="spellStart"/>
            <w:r w:rsidRPr="00861EF2">
              <w:rPr>
                <w:rFonts w:eastAsia="Ubuntu" w:cs="Ubuntu"/>
                <w:color w:val="002060"/>
                <w:szCs w:val="22"/>
              </w:rPr>
              <w:t>Zagari</w:t>
            </w:r>
            <w:proofErr w:type="spellEnd"/>
            <w:r w:rsidRPr="00861EF2">
              <w:rPr>
                <w:rFonts w:eastAsia="Ubuntu" w:cs="Ubuntu"/>
                <w:color w:val="002060"/>
                <w:szCs w:val="22"/>
              </w:rPr>
              <w:t xml:space="preserve"> (</w:t>
            </w:r>
            <w:proofErr w:type="spellStart"/>
            <w:r w:rsidRPr="00861EF2">
              <w:rPr>
                <w:rFonts w:eastAsia="Ubuntu" w:cs="Ubuntu"/>
                <w:color w:val="002060"/>
                <w:szCs w:val="22"/>
              </w:rPr>
              <w:t>Pottati</w:t>
            </w:r>
            <w:proofErr w:type="spellEnd"/>
            <w:r w:rsidRPr="00861EF2">
              <w:rPr>
                <w:rFonts w:eastAsia="Ubuntu" w:cs="Ubuntu"/>
                <w:color w:val="002060"/>
                <w:szCs w:val="22"/>
              </w:rPr>
              <w:t xml:space="preserve"> </w:t>
            </w:r>
            <w:proofErr w:type="spellStart"/>
            <w:r w:rsidRPr="00861EF2">
              <w:rPr>
                <w:rFonts w:eastAsia="Ubuntu" w:cs="Ubuntu"/>
                <w:color w:val="002060"/>
                <w:szCs w:val="22"/>
              </w:rPr>
              <w:t>Pottato</w:t>
            </w:r>
            <w:proofErr w:type="spellEnd"/>
            <w:r w:rsidRPr="00861EF2">
              <w:rPr>
                <w:rFonts w:eastAsia="Ubuntu" w:cs="Ubuntu"/>
                <w:color w:val="002060"/>
                <w:szCs w:val="22"/>
              </w:rPr>
              <w:t>)</w:t>
            </w:r>
          </w:p>
          <w:p w14:paraId="5C57A144" w14:textId="77777777" w:rsidR="00D52F8C" w:rsidRPr="00D52F8C" w:rsidRDefault="00D52F8C" w:rsidP="00D52F8C">
            <w:pPr>
              <w:rPr>
                <w:rFonts w:eastAsia="Ubuntu" w:cs="Ubuntu"/>
                <w:bCs/>
                <w:color w:val="002060"/>
                <w:szCs w:val="22"/>
                <w:lang w:val="el-GR"/>
              </w:rPr>
            </w:pPr>
            <w:r w:rsidRPr="00D52F8C">
              <w:rPr>
                <w:rFonts w:eastAsia="Ubuntu" w:cs="Ubuntu"/>
                <w:bCs/>
                <w:color w:val="002060"/>
                <w:szCs w:val="22"/>
                <w:lang w:val="el-GR"/>
              </w:rPr>
              <w:t>Δύο Χωριά Αθήνα</w:t>
            </w:r>
            <w:r w:rsidRPr="00EA1EF7">
              <w:rPr>
                <w:rFonts w:eastAsia="Ubuntu" w:cs="Ubuntu"/>
                <w:bCs/>
                <w:color w:val="002060"/>
                <w:szCs w:val="22"/>
              </w:rPr>
              <w:t> </w:t>
            </w:r>
          </w:p>
          <w:p w14:paraId="1B7F4F26" w14:textId="2E2BBF50" w:rsidR="00D52F8C" w:rsidRPr="00D52F8C" w:rsidRDefault="00D52F8C" w:rsidP="00D52F8C">
            <w:pPr>
              <w:rPr>
                <w:rFonts w:eastAsia="Ubuntu" w:cs="Ubuntu"/>
                <w:color w:val="002060"/>
                <w:szCs w:val="22"/>
                <w:lang w:val="el-GR"/>
              </w:rPr>
            </w:pPr>
            <w:r w:rsidRPr="00D52F8C">
              <w:rPr>
                <w:rFonts w:eastAsia="Ubuntu" w:cs="Ubuntu"/>
                <w:color w:val="002060"/>
                <w:szCs w:val="22"/>
                <w:lang w:val="el-GR"/>
              </w:rPr>
              <w:t>Ιουνίου 8 – Ιου</w:t>
            </w:r>
            <w:r>
              <w:rPr>
                <w:rFonts w:eastAsia="Ubuntu" w:cs="Ubuntu"/>
                <w:color w:val="002060"/>
                <w:szCs w:val="22"/>
                <w:lang w:val="el-GR"/>
              </w:rPr>
              <w:t>λ</w:t>
            </w:r>
            <w:r w:rsidRPr="00D52F8C">
              <w:rPr>
                <w:rFonts w:eastAsia="Ubuntu" w:cs="Ubuntu"/>
                <w:color w:val="002060"/>
                <w:szCs w:val="22"/>
                <w:lang w:val="el-GR"/>
              </w:rPr>
              <w:t>ίου 8, 2022</w:t>
            </w:r>
          </w:p>
          <w:p w14:paraId="6FC4C8F5" w14:textId="61139F2F" w:rsidR="00D52F8C" w:rsidRPr="00D52F8C" w:rsidRDefault="00D52F8C" w:rsidP="005C3566">
            <w:pPr>
              <w:ind w:left="20"/>
              <w:rPr>
                <w:rFonts w:eastAsia="Ubuntu" w:cs="Ubuntu"/>
                <w:color w:val="002060"/>
                <w:szCs w:val="22"/>
                <w:lang w:val="el-GR"/>
              </w:rPr>
            </w:pPr>
          </w:p>
        </w:tc>
      </w:tr>
    </w:tbl>
    <w:p w14:paraId="086AD3E4" w14:textId="77777777" w:rsidR="000F3C4C" w:rsidRPr="00D52F8C" w:rsidRDefault="000F3C4C" w:rsidP="00861EF2">
      <w:pPr>
        <w:rPr>
          <w:lang w:val="el-GR"/>
        </w:rPr>
      </w:pPr>
    </w:p>
    <w:sectPr w:rsidR="000F3C4C" w:rsidRPr="00D52F8C" w:rsidSect="00E2169C">
      <w:headerReference w:type="default" r:id="rId12"/>
      <w:footerReference w:type="default" r:id="rId13"/>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F906A2" w14:textId="77777777" w:rsidR="003A338B" w:rsidRDefault="003A338B">
      <w:pPr>
        <w:spacing w:before="0" w:after="0"/>
      </w:pPr>
      <w:r>
        <w:separator/>
      </w:r>
    </w:p>
  </w:endnote>
  <w:endnote w:type="continuationSeparator" w:id="0">
    <w:p w14:paraId="70A7D367" w14:textId="77777777" w:rsidR="003A338B" w:rsidRDefault="003A338B" w:rsidP="00172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buntu">
    <w:panose1 w:val="020B0504030602030204"/>
    <w:charset w:val="00"/>
    <w:family w:val="auto"/>
    <w:pitch w:val="variable"/>
    <w:sig w:usb0="E00002FF" w:usb1="5000205B" w:usb2="00000000" w:usb3="00000000" w:csb0="0000009F" w:csb1="00000000"/>
  </w:font>
  <w:font w:name="Courier New">
    <w:panose1 w:val="02070309020205020404"/>
    <w:charset w:val="00"/>
    <w:family w:val="auto"/>
    <w:pitch w:val="variable"/>
    <w:sig w:usb0="E0002AFF" w:usb1="C0007843" w:usb2="00000009" w:usb3="00000000" w:csb0="000001FF" w:csb1="00000000"/>
  </w:font>
  <w:font w:name="Noto Sans Symbols">
    <w:altName w:val="Calibri"/>
    <w:charset w:val="00"/>
    <w:family w:val="auto"/>
    <w:pitch w:val="default"/>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4E"/>
    <w:family w:val="auto"/>
    <w:pitch w:val="variable"/>
    <w:sig w:usb0="F7FFAFFF" w:usb1="E9DFFFFF" w:usb2="0000003F" w:usb3="00000000" w:csb0="003F01FF" w:csb1="00000000"/>
  </w:font>
  <w:font w:name="Times New Roman">
    <w:panose1 w:val="02020603050405020304"/>
    <w:charset w:val="00"/>
    <w:family w:val="auto"/>
    <w:pitch w:val="variable"/>
    <w:sig w:usb0="E0002AFF" w:usb1="C0007841" w:usb2="00000009" w:usb3="00000000" w:csb0="000001FF" w:csb1="00000000"/>
  </w:font>
  <w:font w:name="Ubuntu Light">
    <w:panose1 w:val="020B0304030602030204"/>
    <w:charset w:val="00"/>
    <w:family w:val="auto"/>
    <w:pitch w:val="variable"/>
    <w:sig w:usb0="E00002FF" w:usb1="5000205B"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852E0" w14:textId="12CA73DF" w:rsidR="00CB347F" w:rsidRPr="00FC4BFC" w:rsidRDefault="00CB347F" w:rsidP="00A5549F">
    <w:pPr>
      <w:pStyle w:val="Footer"/>
      <w:jc w:val="center"/>
      <w:rPr>
        <w:sz w:val="14"/>
        <w:szCs w:val="14"/>
      </w:rPr>
    </w:pPr>
    <w:r w:rsidRPr="00FC4BFC">
      <w:rPr>
        <w:b/>
        <w:sz w:val="14"/>
        <w:szCs w:val="14"/>
      </w:rPr>
      <w:t>DIO HORIA CONTEMPORARY ART</w:t>
    </w:r>
    <w:r w:rsidR="000F7D50">
      <w:rPr>
        <w:b/>
        <w:sz w:val="14"/>
        <w:szCs w:val="14"/>
      </w:rPr>
      <w:t xml:space="preserve"> GALLERY </w:t>
    </w:r>
    <w:r w:rsidRPr="00FC4BFC">
      <w:rPr>
        <w:sz w:val="14"/>
        <w:szCs w:val="14"/>
      </w:rPr>
      <w:t xml:space="preserve">• </w:t>
    </w:r>
    <w:r w:rsidR="000F7D50">
      <w:rPr>
        <w:sz w:val="14"/>
        <w:szCs w:val="14"/>
      </w:rPr>
      <w:t>ATHENS</w:t>
    </w:r>
    <w:r>
      <w:rPr>
        <w:sz w:val="14"/>
        <w:szCs w:val="14"/>
      </w:rPr>
      <w:t xml:space="preserve"> • </w:t>
    </w:r>
    <w:r w:rsidR="000F7D50">
      <w:rPr>
        <w:sz w:val="14"/>
        <w:szCs w:val="14"/>
      </w:rPr>
      <w:t>MYKONOS</w:t>
    </w:r>
    <w:r>
      <w:rPr>
        <w:sz w:val="14"/>
        <w:szCs w:val="14"/>
      </w:rPr>
      <w:t xml:space="preserve"> •</w:t>
    </w:r>
    <w:r w:rsidRPr="00FC4BFC">
      <w:rPr>
        <w:sz w:val="14"/>
        <w:szCs w:val="14"/>
      </w:rPr>
      <w:t xml:space="preserve"> GREECE • INFO@DIOHORIA.COM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05C154" w14:textId="77777777" w:rsidR="003A338B" w:rsidRDefault="003A338B">
      <w:pPr>
        <w:spacing w:before="0" w:after="0"/>
      </w:pPr>
      <w:r>
        <w:separator/>
      </w:r>
    </w:p>
  </w:footnote>
  <w:footnote w:type="continuationSeparator" w:id="0">
    <w:p w14:paraId="6192E06D" w14:textId="77777777" w:rsidR="003A338B" w:rsidRDefault="003A338B" w:rsidP="001724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0BEB7" w14:textId="77777777" w:rsidR="00CB347F" w:rsidRDefault="00CB347F" w:rsidP="00A5549F">
    <w:pPr>
      <w:pStyle w:val="Header"/>
      <w:jc w:val="right"/>
    </w:pPr>
    <w:r>
      <w:rPr>
        <w:noProof/>
      </w:rPr>
      <w:drawing>
        <wp:inline distT="0" distB="0" distL="0" distR="0" wp14:anchorId="71C6416A" wp14:editId="5DC86CC0">
          <wp:extent cx="937260" cy="937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HORIA_FINAL_LOGO_GREEK-sq.png"/>
                  <pic:cNvPicPr/>
                </pic:nvPicPr>
                <pic:blipFill>
                  <a:blip r:embed="rId1">
                    <a:extLst>
                      <a:ext uri="{28A0092B-C50C-407E-A947-70E740481C1C}">
                        <a14:useLocalDpi xmlns:a14="http://schemas.microsoft.com/office/drawing/2010/main" val="0"/>
                      </a:ext>
                    </a:extLst>
                  </a:blip>
                  <a:stretch>
                    <a:fillRect/>
                  </a:stretch>
                </pic:blipFill>
                <pic:spPr>
                  <a:xfrm>
                    <a:off x="0" y="0"/>
                    <a:ext cx="937260" cy="93726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37B9A"/>
    <w:multiLevelType w:val="multilevel"/>
    <w:tmpl w:val="2578F6CC"/>
    <w:lvl w:ilvl="0">
      <w:start w:val="1"/>
      <w:numFmt w:val="bullet"/>
      <w:lvlText w:val="—"/>
      <w:lvlJc w:val="left"/>
      <w:pPr>
        <w:ind w:left="169" w:hanging="360"/>
      </w:pPr>
      <w:rPr>
        <w:rFonts w:ascii="Ubuntu" w:eastAsia="Ubuntu" w:hAnsi="Ubuntu" w:cs="Ubuntu"/>
        <w:b/>
        <w:color w:val="002060"/>
        <w:sz w:val="22"/>
        <w:szCs w:val="22"/>
      </w:rPr>
    </w:lvl>
    <w:lvl w:ilvl="1">
      <w:start w:val="1"/>
      <w:numFmt w:val="bullet"/>
      <w:lvlText w:val="o"/>
      <w:lvlJc w:val="left"/>
      <w:pPr>
        <w:ind w:left="889" w:hanging="360"/>
      </w:pPr>
      <w:rPr>
        <w:rFonts w:ascii="Courier New" w:eastAsia="Courier New" w:hAnsi="Courier New" w:cs="Courier New"/>
      </w:rPr>
    </w:lvl>
    <w:lvl w:ilvl="2">
      <w:start w:val="1"/>
      <w:numFmt w:val="bullet"/>
      <w:lvlText w:val="▪"/>
      <w:lvlJc w:val="left"/>
      <w:pPr>
        <w:ind w:left="1609" w:hanging="360"/>
      </w:pPr>
      <w:rPr>
        <w:rFonts w:ascii="Noto Sans Symbols" w:eastAsia="Noto Sans Symbols" w:hAnsi="Noto Sans Symbols" w:cs="Noto Sans Symbols"/>
      </w:rPr>
    </w:lvl>
    <w:lvl w:ilvl="3">
      <w:start w:val="1"/>
      <w:numFmt w:val="bullet"/>
      <w:lvlText w:val="●"/>
      <w:lvlJc w:val="left"/>
      <w:pPr>
        <w:ind w:left="2329" w:hanging="360"/>
      </w:pPr>
      <w:rPr>
        <w:rFonts w:ascii="Noto Sans Symbols" w:eastAsia="Noto Sans Symbols" w:hAnsi="Noto Sans Symbols" w:cs="Noto Sans Symbols"/>
      </w:rPr>
    </w:lvl>
    <w:lvl w:ilvl="4">
      <w:start w:val="1"/>
      <w:numFmt w:val="bullet"/>
      <w:lvlText w:val="o"/>
      <w:lvlJc w:val="left"/>
      <w:pPr>
        <w:ind w:left="3049" w:hanging="360"/>
      </w:pPr>
      <w:rPr>
        <w:rFonts w:ascii="Courier New" w:eastAsia="Courier New" w:hAnsi="Courier New" w:cs="Courier New"/>
      </w:rPr>
    </w:lvl>
    <w:lvl w:ilvl="5">
      <w:start w:val="1"/>
      <w:numFmt w:val="bullet"/>
      <w:lvlText w:val="▪"/>
      <w:lvlJc w:val="left"/>
      <w:pPr>
        <w:ind w:left="3769" w:hanging="360"/>
      </w:pPr>
      <w:rPr>
        <w:rFonts w:ascii="Noto Sans Symbols" w:eastAsia="Noto Sans Symbols" w:hAnsi="Noto Sans Symbols" w:cs="Noto Sans Symbols"/>
      </w:rPr>
    </w:lvl>
    <w:lvl w:ilvl="6">
      <w:start w:val="1"/>
      <w:numFmt w:val="bullet"/>
      <w:lvlText w:val="●"/>
      <w:lvlJc w:val="left"/>
      <w:pPr>
        <w:ind w:left="4489" w:hanging="360"/>
      </w:pPr>
      <w:rPr>
        <w:rFonts w:ascii="Noto Sans Symbols" w:eastAsia="Noto Sans Symbols" w:hAnsi="Noto Sans Symbols" w:cs="Noto Sans Symbols"/>
      </w:rPr>
    </w:lvl>
    <w:lvl w:ilvl="7">
      <w:start w:val="1"/>
      <w:numFmt w:val="bullet"/>
      <w:lvlText w:val="o"/>
      <w:lvlJc w:val="left"/>
      <w:pPr>
        <w:ind w:left="5209" w:hanging="360"/>
      </w:pPr>
      <w:rPr>
        <w:rFonts w:ascii="Courier New" w:eastAsia="Courier New" w:hAnsi="Courier New" w:cs="Courier New"/>
      </w:rPr>
    </w:lvl>
    <w:lvl w:ilvl="8">
      <w:start w:val="1"/>
      <w:numFmt w:val="bullet"/>
      <w:lvlText w:val="▪"/>
      <w:lvlJc w:val="left"/>
      <w:pPr>
        <w:ind w:left="5929"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49F"/>
    <w:rsid w:val="0007675B"/>
    <w:rsid w:val="00085FCC"/>
    <w:rsid w:val="00090703"/>
    <w:rsid w:val="000B5C81"/>
    <w:rsid w:val="000C272D"/>
    <w:rsid w:val="000C3EDB"/>
    <w:rsid w:val="000C503F"/>
    <w:rsid w:val="000D6EEC"/>
    <w:rsid w:val="000D7F81"/>
    <w:rsid w:val="000E2F4E"/>
    <w:rsid w:val="000F3C4C"/>
    <w:rsid w:val="000F7D50"/>
    <w:rsid w:val="001178F5"/>
    <w:rsid w:val="0012683A"/>
    <w:rsid w:val="0014787C"/>
    <w:rsid w:val="00172442"/>
    <w:rsid w:val="001F69EA"/>
    <w:rsid w:val="001F6FEE"/>
    <w:rsid w:val="00240002"/>
    <w:rsid w:val="0024481B"/>
    <w:rsid w:val="002A1511"/>
    <w:rsid w:val="002B1F93"/>
    <w:rsid w:val="002B237B"/>
    <w:rsid w:val="002D2EE2"/>
    <w:rsid w:val="00315339"/>
    <w:rsid w:val="003244CE"/>
    <w:rsid w:val="003444F6"/>
    <w:rsid w:val="00347BF9"/>
    <w:rsid w:val="003A338B"/>
    <w:rsid w:val="00405FD5"/>
    <w:rsid w:val="00422539"/>
    <w:rsid w:val="00424A0A"/>
    <w:rsid w:val="00431C90"/>
    <w:rsid w:val="00441DAC"/>
    <w:rsid w:val="00472043"/>
    <w:rsid w:val="0049619D"/>
    <w:rsid w:val="004A3500"/>
    <w:rsid w:val="004B5941"/>
    <w:rsid w:val="004B79EA"/>
    <w:rsid w:val="004E4D47"/>
    <w:rsid w:val="00533E0B"/>
    <w:rsid w:val="00546A45"/>
    <w:rsid w:val="005727C6"/>
    <w:rsid w:val="005A70A4"/>
    <w:rsid w:val="00606913"/>
    <w:rsid w:val="0062716F"/>
    <w:rsid w:val="00635F0A"/>
    <w:rsid w:val="00643A86"/>
    <w:rsid w:val="00661C1B"/>
    <w:rsid w:val="006D729E"/>
    <w:rsid w:val="00703AE6"/>
    <w:rsid w:val="007131C2"/>
    <w:rsid w:val="00716A5B"/>
    <w:rsid w:val="00730BF6"/>
    <w:rsid w:val="00732882"/>
    <w:rsid w:val="00737003"/>
    <w:rsid w:val="00746F9B"/>
    <w:rsid w:val="007537C3"/>
    <w:rsid w:val="00781EC3"/>
    <w:rsid w:val="007A032C"/>
    <w:rsid w:val="008044A0"/>
    <w:rsid w:val="008140E1"/>
    <w:rsid w:val="00861EF2"/>
    <w:rsid w:val="00865E31"/>
    <w:rsid w:val="008A292E"/>
    <w:rsid w:val="008D40DC"/>
    <w:rsid w:val="008D43F3"/>
    <w:rsid w:val="008E5489"/>
    <w:rsid w:val="008E5560"/>
    <w:rsid w:val="008F05A1"/>
    <w:rsid w:val="00900F7B"/>
    <w:rsid w:val="00935EAF"/>
    <w:rsid w:val="0093797B"/>
    <w:rsid w:val="00941581"/>
    <w:rsid w:val="00941F01"/>
    <w:rsid w:val="00944F2F"/>
    <w:rsid w:val="00960AA1"/>
    <w:rsid w:val="009801F8"/>
    <w:rsid w:val="0099299B"/>
    <w:rsid w:val="009A57A6"/>
    <w:rsid w:val="009A6FE8"/>
    <w:rsid w:val="009C7664"/>
    <w:rsid w:val="009D3B10"/>
    <w:rsid w:val="00A07F17"/>
    <w:rsid w:val="00A246F4"/>
    <w:rsid w:val="00A510C0"/>
    <w:rsid w:val="00A54304"/>
    <w:rsid w:val="00A5549F"/>
    <w:rsid w:val="00A9206D"/>
    <w:rsid w:val="00AA1BFD"/>
    <w:rsid w:val="00B00092"/>
    <w:rsid w:val="00B94B1C"/>
    <w:rsid w:val="00BA50FD"/>
    <w:rsid w:val="00BB3ADD"/>
    <w:rsid w:val="00BB6CAC"/>
    <w:rsid w:val="00C20AD9"/>
    <w:rsid w:val="00C21297"/>
    <w:rsid w:val="00C26A2F"/>
    <w:rsid w:val="00C4171F"/>
    <w:rsid w:val="00C65980"/>
    <w:rsid w:val="00C80CC7"/>
    <w:rsid w:val="00CB347F"/>
    <w:rsid w:val="00CF7111"/>
    <w:rsid w:val="00D24D9C"/>
    <w:rsid w:val="00D32AA7"/>
    <w:rsid w:val="00D52F8C"/>
    <w:rsid w:val="00D80FDC"/>
    <w:rsid w:val="00DC0BF1"/>
    <w:rsid w:val="00DC2A26"/>
    <w:rsid w:val="00DC2C5D"/>
    <w:rsid w:val="00DC4394"/>
    <w:rsid w:val="00DD7929"/>
    <w:rsid w:val="00DE6F88"/>
    <w:rsid w:val="00E0374A"/>
    <w:rsid w:val="00E0687B"/>
    <w:rsid w:val="00E16E47"/>
    <w:rsid w:val="00E177B7"/>
    <w:rsid w:val="00E2169C"/>
    <w:rsid w:val="00E36F77"/>
    <w:rsid w:val="00E77FB4"/>
    <w:rsid w:val="00E816F9"/>
    <w:rsid w:val="00E837C2"/>
    <w:rsid w:val="00EA2145"/>
    <w:rsid w:val="00EA56C6"/>
    <w:rsid w:val="00EA7DFA"/>
    <w:rsid w:val="00EB6448"/>
    <w:rsid w:val="00EC174F"/>
    <w:rsid w:val="00ED1129"/>
    <w:rsid w:val="00F00B69"/>
    <w:rsid w:val="00F15C9B"/>
    <w:rsid w:val="00F26EEC"/>
    <w:rsid w:val="00F36157"/>
    <w:rsid w:val="00F800D9"/>
    <w:rsid w:val="00FB6DD8"/>
    <w:rsid w:val="00FC4BFC"/>
    <w:rsid w:val="00FD069C"/>
    <w:rsid w:val="00FD0A94"/>
    <w:rsid w:val="00FD6C3E"/>
  </w:rsids>
  <m:mathPr>
    <m:mathFont m:val="Cambria Math"/>
    <m:brkBin m:val="before"/>
    <m:brkBinSub m:val="--"/>
    <m:smallFrac/>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9C3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Arial Unicode MS"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C503F"/>
    <w:pPr>
      <w:pBdr>
        <w:top w:val="nil"/>
        <w:left w:val="nil"/>
        <w:bottom w:val="nil"/>
        <w:right w:val="nil"/>
        <w:between w:val="nil"/>
        <w:bar w:val="nil"/>
      </w:pBdr>
      <w:spacing w:before="120" w:after="120" w:line="240" w:lineRule="auto"/>
    </w:pPr>
    <w:rPr>
      <w:rFonts w:ascii="Ubuntu" w:hAnsi="Ubuntu" w:cs="Times New Roman"/>
      <w:color w:val="0C2340"/>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549F"/>
    <w:pPr>
      <w:tabs>
        <w:tab w:val="center" w:pos="4680"/>
        <w:tab w:val="right" w:pos="9360"/>
      </w:tabs>
      <w:spacing w:before="0" w:after="0"/>
    </w:pPr>
  </w:style>
  <w:style w:type="character" w:customStyle="1" w:styleId="HeaderChar">
    <w:name w:val="Header Char"/>
    <w:basedOn w:val="DefaultParagraphFont"/>
    <w:link w:val="Header"/>
    <w:uiPriority w:val="99"/>
    <w:rsid w:val="00A5549F"/>
    <w:rPr>
      <w:rFonts w:ascii="Ubuntu Light" w:hAnsi="Ubuntu Light" w:cs="Times New Roman"/>
      <w:szCs w:val="24"/>
      <w:bdr w:val="nil"/>
    </w:rPr>
  </w:style>
  <w:style w:type="paragraph" w:styleId="Footer">
    <w:name w:val="footer"/>
    <w:basedOn w:val="Normal"/>
    <w:link w:val="FooterChar"/>
    <w:uiPriority w:val="99"/>
    <w:unhideWhenUsed/>
    <w:rsid w:val="00A5549F"/>
    <w:pPr>
      <w:tabs>
        <w:tab w:val="center" w:pos="4680"/>
        <w:tab w:val="right" w:pos="9360"/>
      </w:tabs>
      <w:spacing w:before="0" w:after="0"/>
    </w:pPr>
  </w:style>
  <w:style w:type="character" w:customStyle="1" w:styleId="FooterChar">
    <w:name w:val="Footer Char"/>
    <w:basedOn w:val="DefaultParagraphFont"/>
    <w:link w:val="Footer"/>
    <w:uiPriority w:val="99"/>
    <w:rsid w:val="00A5549F"/>
    <w:rPr>
      <w:rFonts w:ascii="Ubuntu Light" w:hAnsi="Ubuntu Light" w:cs="Times New Roman"/>
      <w:szCs w:val="24"/>
      <w:bdr w:val="nil"/>
    </w:rPr>
  </w:style>
  <w:style w:type="paragraph" w:styleId="BalloonText">
    <w:name w:val="Balloon Text"/>
    <w:basedOn w:val="Normal"/>
    <w:link w:val="BalloonTextChar"/>
    <w:uiPriority w:val="99"/>
    <w:semiHidden/>
    <w:unhideWhenUsed/>
    <w:rsid w:val="00A5549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49F"/>
    <w:rPr>
      <w:rFonts w:ascii="Tahoma" w:hAnsi="Tahoma" w:cs="Tahoma"/>
      <w:sz w:val="16"/>
      <w:szCs w:val="16"/>
      <w:bdr w:val="nil"/>
    </w:rPr>
  </w:style>
  <w:style w:type="character" w:customStyle="1" w:styleId="None">
    <w:name w:val="None"/>
    <w:rsid w:val="00944F2F"/>
  </w:style>
  <w:style w:type="paragraph" w:customStyle="1" w:styleId="Normal1">
    <w:name w:val="Normal1"/>
    <w:rsid w:val="00944F2F"/>
    <w:pPr>
      <w:spacing w:before="120" w:after="120" w:line="240" w:lineRule="auto"/>
    </w:pPr>
    <w:rPr>
      <w:rFonts w:ascii="Ubuntu" w:eastAsia="Ubuntu" w:hAnsi="Ubuntu" w:cs="Ubuntu"/>
      <w:color w:val="0C2340"/>
      <w:lang w:eastAsia="el-GR"/>
    </w:rPr>
  </w:style>
  <w:style w:type="table" w:styleId="TableGrid">
    <w:name w:val="Table Grid"/>
    <w:basedOn w:val="TableNormal"/>
    <w:uiPriority w:val="59"/>
    <w:rsid w:val="00944F2F"/>
    <w:pPr>
      <w:spacing w:after="0" w:line="240" w:lineRule="auto"/>
    </w:pPr>
    <w:rPr>
      <w:rFonts w:ascii="Ubuntu" w:eastAsia="Ubuntu" w:hAnsi="Ubuntu" w:cs="Ubuntu"/>
      <w:color w:val="0C2340"/>
      <w:lang w:eastAsia="el-G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944F2F"/>
    <w:rPr>
      <w:color w:val="0000FF" w:themeColor="hyperlink"/>
      <w:u w:val="single"/>
    </w:rPr>
  </w:style>
  <w:style w:type="paragraph" w:styleId="NormalWeb">
    <w:name w:val="Normal (Web)"/>
    <w:basedOn w:val="Normal"/>
    <w:uiPriority w:val="99"/>
    <w:semiHidden/>
    <w:unhideWhenUsed/>
    <w:rsid w:val="00935E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olor w:val="auto"/>
      <w:sz w:val="24"/>
      <w:bdr w:val="none" w:sz="0" w:space="0" w:color="auto"/>
      <w:lang w:val="el-GR" w:eastAsia="el-G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Arial Unicode MS"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C503F"/>
    <w:pPr>
      <w:pBdr>
        <w:top w:val="nil"/>
        <w:left w:val="nil"/>
        <w:bottom w:val="nil"/>
        <w:right w:val="nil"/>
        <w:between w:val="nil"/>
        <w:bar w:val="nil"/>
      </w:pBdr>
      <w:spacing w:before="120" w:after="120" w:line="240" w:lineRule="auto"/>
    </w:pPr>
    <w:rPr>
      <w:rFonts w:ascii="Ubuntu" w:hAnsi="Ubuntu" w:cs="Times New Roman"/>
      <w:color w:val="0C2340"/>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549F"/>
    <w:pPr>
      <w:tabs>
        <w:tab w:val="center" w:pos="4680"/>
        <w:tab w:val="right" w:pos="9360"/>
      </w:tabs>
      <w:spacing w:before="0" w:after="0"/>
    </w:pPr>
  </w:style>
  <w:style w:type="character" w:customStyle="1" w:styleId="HeaderChar">
    <w:name w:val="Header Char"/>
    <w:basedOn w:val="DefaultParagraphFont"/>
    <w:link w:val="Header"/>
    <w:uiPriority w:val="99"/>
    <w:rsid w:val="00A5549F"/>
    <w:rPr>
      <w:rFonts w:ascii="Ubuntu Light" w:hAnsi="Ubuntu Light" w:cs="Times New Roman"/>
      <w:szCs w:val="24"/>
      <w:bdr w:val="nil"/>
    </w:rPr>
  </w:style>
  <w:style w:type="paragraph" w:styleId="Footer">
    <w:name w:val="footer"/>
    <w:basedOn w:val="Normal"/>
    <w:link w:val="FooterChar"/>
    <w:uiPriority w:val="99"/>
    <w:unhideWhenUsed/>
    <w:rsid w:val="00A5549F"/>
    <w:pPr>
      <w:tabs>
        <w:tab w:val="center" w:pos="4680"/>
        <w:tab w:val="right" w:pos="9360"/>
      </w:tabs>
      <w:spacing w:before="0" w:after="0"/>
    </w:pPr>
  </w:style>
  <w:style w:type="character" w:customStyle="1" w:styleId="FooterChar">
    <w:name w:val="Footer Char"/>
    <w:basedOn w:val="DefaultParagraphFont"/>
    <w:link w:val="Footer"/>
    <w:uiPriority w:val="99"/>
    <w:rsid w:val="00A5549F"/>
    <w:rPr>
      <w:rFonts w:ascii="Ubuntu Light" w:hAnsi="Ubuntu Light" w:cs="Times New Roman"/>
      <w:szCs w:val="24"/>
      <w:bdr w:val="nil"/>
    </w:rPr>
  </w:style>
  <w:style w:type="paragraph" w:styleId="BalloonText">
    <w:name w:val="Balloon Text"/>
    <w:basedOn w:val="Normal"/>
    <w:link w:val="BalloonTextChar"/>
    <w:uiPriority w:val="99"/>
    <w:semiHidden/>
    <w:unhideWhenUsed/>
    <w:rsid w:val="00A5549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49F"/>
    <w:rPr>
      <w:rFonts w:ascii="Tahoma" w:hAnsi="Tahoma" w:cs="Tahoma"/>
      <w:sz w:val="16"/>
      <w:szCs w:val="16"/>
      <w:bdr w:val="nil"/>
    </w:rPr>
  </w:style>
  <w:style w:type="character" w:customStyle="1" w:styleId="None">
    <w:name w:val="None"/>
    <w:rsid w:val="00944F2F"/>
  </w:style>
  <w:style w:type="paragraph" w:customStyle="1" w:styleId="Normal1">
    <w:name w:val="Normal1"/>
    <w:rsid w:val="00944F2F"/>
    <w:pPr>
      <w:spacing w:before="120" w:after="120" w:line="240" w:lineRule="auto"/>
    </w:pPr>
    <w:rPr>
      <w:rFonts w:ascii="Ubuntu" w:eastAsia="Ubuntu" w:hAnsi="Ubuntu" w:cs="Ubuntu"/>
      <w:color w:val="0C2340"/>
      <w:lang w:eastAsia="el-GR"/>
    </w:rPr>
  </w:style>
  <w:style w:type="table" w:styleId="TableGrid">
    <w:name w:val="Table Grid"/>
    <w:basedOn w:val="TableNormal"/>
    <w:uiPriority w:val="59"/>
    <w:rsid w:val="00944F2F"/>
    <w:pPr>
      <w:spacing w:after="0" w:line="240" w:lineRule="auto"/>
    </w:pPr>
    <w:rPr>
      <w:rFonts w:ascii="Ubuntu" w:eastAsia="Ubuntu" w:hAnsi="Ubuntu" w:cs="Ubuntu"/>
      <w:color w:val="0C2340"/>
      <w:lang w:eastAsia="el-G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944F2F"/>
    <w:rPr>
      <w:color w:val="0000FF" w:themeColor="hyperlink"/>
      <w:u w:val="single"/>
    </w:rPr>
  </w:style>
  <w:style w:type="paragraph" w:styleId="NormalWeb">
    <w:name w:val="Normal (Web)"/>
    <w:basedOn w:val="Normal"/>
    <w:uiPriority w:val="99"/>
    <w:semiHidden/>
    <w:unhideWhenUsed/>
    <w:rsid w:val="00935E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olor w:val="auto"/>
      <w:sz w:val="24"/>
      <w:bdr w:val="none" w:sz="0" w:space="0" w:color="auto"/>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07428">
      <w:bodyDiv w:val="1"/>
      <w:marLeft w:val="0"/>
      <w:marRight w:val="0"/>
      <w:marTop w:val="0"/>
      <w:marBottom w:val="0"/>
      <w:divBdr>
        <w:top w:val="none" w:sz="0" w:space="0" w:color="auto"/>
        <w:left w:val="none" w:sz="0" w:space="0" w:color="auto"/>
        <w:bottom w:val="none" w:sz="0" w:space="0" w:color="auto"/>
        <w:right w:val="none" w:sz="0" w:space="0" w:color="auto"/>
      </w:divBdr>
      <w:divsChild>
        <w:div w:id="618874762">
          <w:marLeft w:val="0"/>
          <w:marRight w:val="0"/>
          <w:marTop w:val="0"/>
          <w:marBottom w:val="0"/>
          <w:divBdr>
            <w:top w:val="none" w:sz="0" w:space="0" w:color="auto"/>
            <w:left w:val="none" w:sz="0" w:space="0" w:color="auto"/>
            <w:bottom w:val="none" w:sz="0" w:space="0" w:color="auto"/>
            <w:right w:val="none" w:sz="0" w:space="0" w:color="auto"/>
          </w:divBdr>
          <w:divsChild>
            <w:div w:id="1666929771">
              <w:marLeft w:val="0"/>
              <w:marRight w:val="0"/>
              <w:marTop w:val="0"/>
              <w:marBottom w:val="0"/>
              <w:divBdr>
                <w:top w:val="none" w:sz="0" w:space="0" w:color="auto"/>
                <w:left w:val="none" w:sz="0" w:space="0" w:color="auto"/>
                <w:bottom w:val="none" w:sz="0" w:space="0" w:color="auto"/>
                <w:right w:val="none" w:sz="0" w:space="0" w:color="auto"/>
              </w:divBdr>
              <w:divsChild>
                <w:div w:id="486287442">
                  <w:marLeft w:val="0"/>
                  <w:marRight w:val="0"/>
                  <w:marTop w:val="0"/>
                  <w:marBottom w:val="0"/>
                  <w:divBdr>
                    <w:top w:val="none" w:sz="0" w:space="0" w:color="auto"/>
                    <w:left w:val="none" w:sz="0" w:space="0" w:color="auto"/>
                    <w:bottom w:val="none" w:sz="0" w:space="0" w:color="auto"/>
                    <w:right w:val="none" w:sz="0" w:space="0" w:color="auto"/>
                  </w:divBdr>
                  <w:divsChild>
                    <w:div w:id="32933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88014">
      <w:bodyDiv w:val="1"/>
      <w:marLeft w:val="0"/>
      <w:marRight w:val="0"/>
      <w:marTop w:val="0"/>
      <w:marBottom w:val="0"/>
      <w:divBdr>
        <w:top w:val="none" w:sz="0" w:space="0" w:color="auto"/>
        <w:left w:val="none" w:sz="0" w:space="0" w:color="auto"/>
        <w:bottom w:val="none" w:sz="0" w:space="0" w:color="auto"/>
        <w:right w:val="none" w:sz="0" w:space="0" w:color="auto"/>
      </w:divBdr>
    </w:div>
    <w:div w:id="554048789">
      <w:bodyDiv w:val="1"/>
      <w:marLeft w:val="0"/>
      <w:marRight w:val="0"/>
      <w:marTop w:val="0"/>
      <w:marBottom w:val="0"/>
      <w:divBdr>
        <w:top w:val="none" w:sz="0" w:space="0" w:color="auto"/>
        <w:left w:val="none" w:sz="0" w:space="0" w:color="auto"/>
        <w:bottom w:val="none" w:sz="0" w:space="0" w:color="auto"/>
        <w:right w:val="none" w:sz="0" w:space="0" w:color="auto"/>
      </w:divBdr>
    </w:div>
    <w:div w:id="603879020">
      <w:bodyDiv w:val="1"/>
      <w:marLeft w:val="0"/>
      <w:marRight w:val="0"/>
      <w:marTop w:val="0"/>
      <w:marBottom w:val="0"/>
      <w:divBdr>
        <w:top w:val="none" w:sz="0" w:space="0" w:color="auto"/>
        <w:left w:val="none" w:sz="0" w:space="0" w:color="auto"/>
        <w:bottom w:val="none" w:sz="0" w:space="0" w:color="auto"/>
        <w:right w:val="none" w:sz="0" w:space="0" w:color="auto"/>
      </w:divBdr>
    </w:div>
    <w:div w:id="648873917">
      <w:bodyDiv w:val="1"/>
      <w:marLeft w:val="0"/>
      <w:marRight w:val="0"/>
      <w:marTop w:val="0"/>
      <w:marBottom w:val="0"/>
      <w:divBdr>
        <w:top w:val="none" w:sz="0" w:space="0" w:color="auto"/>
        <w:left w:val="none" w:sz="0" w:space="0" w:color="auto"/>
        <w:bottom w:val="none" w:sz="0" w:space="0" w:color="auto"/>
        <w:right w:val="none" w:sz="0" w:space="0" w:color="auto"/>
      </w:divBdr>
    </w:div>
    <w:div w:id="689990307">
      <w:bodyDiv w:val="1"/>
      <w:marLeft w:val="0"/>
      <w:marRight w:val="0"/>
      <w:marTop w:val="0"/>
      <w:marBottom w:val="0"/>
      <w:divBdr>
        <w:top w:val="none" w:sz="0" w:space="0" w:color="auto"/>
        <w:left w:val="none" w:sz="0" w:space="0" w:color="auto"/>
        <w:bottom w:val="none" w:sz="0" w:space="0" w:color="auto"/>
        <w:right w:val="none" w:sz="0" w:space="0" w:color="auto"/>
      </w:divBdr>
    </w:div>
    <w:div w:id="867332562">
      <w:bodyDiv w:val="1"/>
      <w:marLeft w:val="0"/>
      <w:marRight w:val="0"/>
      <w:marTop w:val="0"/>
      <w:marBottom w:val="0"/>
      <w:divBdr>
        <w:top w:val="none" w:sz="0" w:space="0" w:color="auto"/>
        <w:left w:val="none" w:sz="0" w:space="0" w:color="auto"/>
        <w:bottom w:val="none" w:sz="0" w:space="0" w:color="auto"/>
        <w:right w:val="none" w:sz="0" w:space="0" w:color="auto"/>
      </w:divBdr>
    </w:div>
    <w:div w:id="900677485">
      <w:bodyDiv w:val="1"/>
      <w:marLeft w:val="0"/>
      <w:marRight w:val="0"/>
      <w:marTop w:val="0"/>
      <w:marBottom w:val="0"/>
      <w:divBdr>
        <w:top w:val="none" w:sz="0" w:space="0" w:color="auto"/>
        <w:left w:val="none" w:sz="0" w:space="0" w:color="auto"/>
        <w:bottom w:val="none" w:sz="0" w:space="0" w:color="auto"/>
        <w:right w:val="none" w:sz="0" w:space="0" w:color="auto"/>
      </w:divBdr>
    </w:div>
    <w:div w:id="951744855">
      <w:bodyDiv w:val="1"/>
      <w:marLeft w:val="0"/>
      <w:marRight w:val="0"/>
      <w:marTop w:val="0"/>
      <w:marBottom w:val="0"/>
      <w:divBdr>
        <w:top w:val="none" w:sz="0" w:space="0" w:color="auto"/>
        <w:left w:val="none" w:sz="0" w:space="0" w:color="auto"/>
        <w:bottom w:val="none" w:sz="0" w:space="0" w:color="auto"/>
        <w:right w:val="none" w:sz="0" w:space="0" w:color="auto"/>
      </w:divBdr>
      <w:divsChild>
        <w:div w:id="586967012">
          <w:marLeft w:val="0"/>
          <w:marRight w:val="0"/>
          <w:marTop w:val="0"/>
          <w:marBottom w:val="0"/>
          <w:divBdr>
            <w:top w:val="none" w:sz="0" w:space="0" w:color="auto"/>
            <w:left w:val="none" w:sz="0" w:space="0" w:color="auto"/>
            <w:bottom w:val="none" w:sz="0" w:space="0" w:color="auto"/>
            <w:right w:val="none" w:sz="0" w:space="0" w:color="auto"/>
          </w:divBdr>
          <w:divsChild>
            <w:div w:id="954020451">
              <w:marLeft w:val="0"/>
              <w:marRight w:val="0"/>
              <w:marTop w:val="0"/>
              <w:marBottom w:val="0"/>
              <w:divBdr>
                <w:top w:val="none" w:sz="0" w:space="0" w:color="auto"/>
                <w:left w:val="none" w:sz="0" w:space="0" w:color="auto"/>
                <w:bottom w:val="none" w:sz="0" w:space="0" w:color="auto"/>
                <w:right w:val="none" w:sz="0" w:space="0" w:color="auto"/>
              </w:divBdr>
              <w:divsChild>
                <w:div w:id="1981880593">
                  <w:marLeft w:val="0"/>
                  <w:marRight w:val="0"/>
                  <w:marTop w:val="0"/>
                  <w:marBottom w:val="0"/>
                  <w:divBdr>
                    <w:top w:val="none" w:sz="0" w:space="0" w:color="auto"/>
                    <w:left w:val="none" w:sz="0" w:space="0" w:color="auto"/>
                    <w:bottom w:val="none" w:sz="0" w:space="0" w:color="auto"/>
                    <w:right w:val="none" w:sz="0" w:space="0" w:color="auto"/>
                  </w:divBdr>
                  <w:divsChild>
                    <w:div w:id="91038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576507">
      <w:bodyDiv w:val="1"/>
      <w:marLeft w:val="0"/>
      <w:marRight w:val="0"/>
      <w:marTop w:val="0"/>
      <w:marBottom w:val="0"/>
      <w:divBdr>
        <w:top w:val="none" w:sz="0" w:space="0" w:color="auto"/>
        <w:left w:val="none" w:sz="0" w:space="0" w:color="auto"/>
        <w:bottom w:val="none" w:sz="0" w:space="0" w:color="auto"/>
        <w:right w:val="none" w:sz="0" w:space="0" w:color="auto"/>
      </w:divBdr>
    </w:div>
    <w:div w:id="1458059795">
      <w:bodyDiv w:val="1"/>
      <w:marLeft w:val="0"/>
      <w:marRight w:val="0"/>
      <w:marTop w:val="0"/>
      <w:marBottom w:val="0"/>
      <w:divBdr>
        <w:top w:val="none" w:sz="0" w:space="0" w:color="auto"/>
        <w:left w:val="none" w:sz="0" w:space="0" w:color="auto"/>
        <w:bottom w:val="none" w:sz="0" w:space="0" w:color="auto"/>
        <w:right w:val="none" w:sz="0" w:space="0" w:color="auto"/>
      </w:divBdr>
    </w:div>
    <w:div w:id="1509170186">
      <w:bodyDiv w:val="1"/>
      <w:marLeft w:val="0"/>
      <w:marRight w:val="0"/>
      <w:marTop w:val="0"/>
      <w:marBottom w:val="0"/>
      <w:divBdr>
        <w:top w:val="none" w:sz="0" w:space="0" w:color="auto"/>
        <w:left w:val="none" w:sz="0" w:space="0" w:color="auto"/>
        <w:bottom w:val="none" w:sz="0" w:space="0" w:color="auto"/>
        <w:right w:val="none" w:sz="0" w:space="0" w:color="auto"/>
      </w:divBdr>
    </w:div>
    <w:div w:id="1600989261">
      <w:bodyDiv w:val="1"/>
      <w:marLeft w:val="0"/>
      <w:marRight w:val="0"/>
      <w:marTop w:val="0"/>
      <w:marBottom w:val="0"/>
      <w:divBdr>
        <w:top w:val="none" w:sz="0" w:space="0" w:color="auto"/>
        <w:left w:val="none" w:sz="0" w:space="0" w:color="auto"/>
        <w:bottom w:val="none" w:sz="0" w:space="0" w:color="auto"/>
        <w:right w:val="none" w:sz="0" w:space="0" w:color="auto"/>
      </w:divBdr>
    </w:div>
    <w:div w:id="1728871033">
      <w:bodyDiv w:val="1"/>
      <w:marLeft w:val="0"/>
      <w:marRight w:val="0"/>
      <w:marTop w:val="0"/>
      <w:marBottom w:val="0"/>
      <w:divBdr>
        <w:top w:val="none" w:sz="0" w:space="0" w:color="auto"/>
        <w:left w:val="none" w:sz="0" w:space="0" w:color="auto"/>
        <w:bottom w:val="none" w:sz="0" w:space="0" w:color="auto"/>
        <w:right w:val="none" w:sz="0" w:space="0" w:color="auto"/>
      </w:divBdr>
    </w:div>
    <w:div w:id="1854566155">
      <w:bodyDiv w:val="1"/>
      <w:marLeft w:val="0"/>
      <w:marRight w:val="0"/>
      <w:marTop w:val="0"/>
      <w:marBottom w:val="0"/>
      <w:divBdr>
        <w:top w:val="none" w:sz="0" w:space="0" w:color="auto"/>
        <w:left w:val="none" w:sz="0" w:space="0" w:color="auto"/>
        <w:bottom w:val="none" w:sz="0" w:space="0" w:color="auto"/>
        <w:right w:val="none" w:sz="0" w:space="0" w:color="auto"/>
      </w:divBdr>
    </w:div>
    <w:div w:id="2102752302">
      <w:bodyDiv w:val="1"/>
      <w:marLeft w:val="0"/>
      <w:marRight w:val="0"/>
      <w:marTop w:val="0"/>
      <w:marBottom w:val="0"/>
      <w:divBdr>
        <w:top w:val="none" w:sz="0" w:space="0" w:color="auto"/>
        <w:left w:val="none" w:sz="0" w:space="0" w:color="auto"/>
        <w:bottom w:val="none" w:sz="0" w:space="0" w:color="auto"/>
        <w:right w:val="none" w:sz="0" w:space="0" w:color="auto"/>
      </w:divBdr>
    </w:div>
    <w:div w:id="2141797794">
      <w:bodyDiv w:val="1"/>
      <w:marLeft w:val="0"/>
      <w:marRight w:val="0"/>
      <w:marTop w:val="0"/>
      <w:marBottom w:val="0"/>
      <w:divBdr>
        <w:top w:val="none" w:sz="0" w:space="0" w:color="auto"/>
        <w:left w:val="none" w:sz="0" w:space="0" w:color="auto"/>
        <w:bottom w:val="none" w:sz="0" w:space="0" w:color="auto"/>
        <w:right w:val="none" w:sz="0" w:space="0" w:color="auto"/>
      </w:divBdr>
      <w:divsChild>
        <w:div w:id="1787459572">
          <w:marLeft w:val="0"/>
          <w:marRight w:val="0"/>
          <w:marTop w:val="0"/>
          <w:marBottom w:val="0"/>
          <w:divBdr>
            <w:top w:val="none" w:sz="0" w:space="0" w:color="auto"/>
            <w:left w:val="none" w:sz="0" w:space="0" w:color="auto"/>
            <w:bottom w:val="none" w:sz="0" w:space="0" w:color="auto"/>
            <w:right w:val="none" w:sz="0" w:space="0" w:color="auto"/>
          </w:divBdr>
          <w:divsChild>
            <w:div w:id="530579779">
              <w:marLeft w:val="0"/>
              <w:marRight w:val="0"/>
              <w:marTop w:val="0"/>
              <w:marBottom w:val="0"/>
              <w:divBdr>
                <w:top w:val="none" w:sz="0" w:space="0" w:color="auto"/>
                <w:left w:val="none" w:sz="0" w:space="0" w:color="auto"/>
                <w:bottom w:val="none" w:sz="0" w:space="0" w:color="auto"/>
                <w:right w:val="none" w:sz="0" w:space="0" w:color="auto"/>
              </w:divBdr>
              <w:divsChild>
                <w:div w:id="1247302205">
                  <w:marLeft w:val="0"/>
                  <w:marRight w:val="0"/>
                  <w:marTop w:val="0"/>
                  <w:marBottom w:val="0"/>
                  <w:divBdr>
                    <w:top w:val="none" w:sz="0" w:space="0" w:color="auto"/>
                    <w:left w:val="none" w:sz="0" w:space="0" w:color="auto"/>
                    <w:bottom w:val="none" w:sz="0" w:space="0" w:color="auto"/>
                    <w:right w:val="none" w:sz="0" w:space="0" w:color="auto"/>
                  </w:divBdr>
                  <w:divsChild>
                    <w:div w:id="143832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diohoria.com/press-release-xu-yang-solo-show-therefore-i-a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nfo@diohoria.com" TargetMode="External"/><Relationship Id="rId9" Type="http://schemas.openxmlformats.org/officeDocument/2006/relationships/hyperlink" Target="https://www.diohoria.com/press-release-xu-yang-solo-show-therefore-i-am/" TargetMode="External"/><Relationship Id="rId10" Type="http://schemas.openxmlformats.org/officeDocument/2006/relationships/hyperlink" Target="mailto:info@diohor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1635</Words>
  <Characters>9325</Characters>
  <Application>Microsoft Macintosh Word</Application>
  <DocSecurity>0</DocSecurity>
  <Lines>77</Lines>
  <Paragraphs>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10939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Microsoft Office User</cp:lastModifiedBy>
  <cp:revision>12</cp:revision>
  <cp:lastPrinted>2022-04-20T15:27:00Z</cp:lastPrinted>
  <dcterms:created xsi:type="dcterms:W3CDTF">2022-04-21T07:21:00Z</dcterms:created>
  <dcterms:modified xsi:type="dcterms:W3CDTF">2022-05-03T15:59:00Z</dcterms:modified>
</cp:coreProperties>
</file>